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75D" w:rsidRDefault="000C375D" w:rsidP="006A5E9F">
      <w:pPr>
        <w:spacing w:after="50" w:line="259" w:lineRule="auto"/>
        <w:ind w:left="108" w:right="0" w:firstLine="0"/>
        <w:jc w:val="left"/>
        <w:rPr>
          <w:b/>
          <w:sz w:val="28"/>
        </w:rPr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6119495" cy="8653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 - 00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65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60B2">
        <w:rPr>
          <w:rFonts w:ascii="Calibri" w:eastAsia="Calibri" w:hAnsi="Calibri" w:cs="Calibri"/>
          <w:sz w:val="22"/>
        </w:rPr>
        <w:t xml:space="preserve"> </w:t>
      </w:r>
      <w:r w:rsidR="001960B2">
        <w:rPr>
          <w:rFonts w:ascii="Calibri" w:eastAsia="Calibri" w:hAnsi="Calibri" w:cs="Calibri"/>
          <w:sz w:val="22"/>
        </w:rPr>
        <w:tab/>
      </w:r>
      <w:r w:rsidR="006A5E9F">
        <w:rPr>
          <w:b/>
          <w:sz w:val="28"/>
        </w:rPr>
        <w:t xml:space="preserve">    </w:t>
      </w:r>
      <w:r w:rsidR="001960B2">
        <w:rPr>
          <w:b/>
          <w:sz w:val="28"/>
        </w:rPr>
        <w:t xml:space="preserve">   </w:t>
      </w:r>
    </w:p>
    <w:p w:rsidR="000C375D" w:rsidRDefault="000C375D" w:rsidP="006A5E9F">
      <w:pPr>
        <w:spacing w:after="50" w:line="259" w:lineRule="auto"/>
        <w:ind w:left="108" w:right="0" w:firstLine="0"/>
        <w:jc w:val="left"/>
        <w:rPr>
          <w:b/>
          <w:sz w:val="28"/>
        </w:rPr>
      </w:pPr>
    </w:p>
    <w:p w:rsidR="001960B2" w:rsidRPr="006A5E9F" w:rsidRDefault="001960B2" w:rsidP="006A5E9F">
      <w:pPr>
        <w:spacing w:after="50" w:line="259" w:lineRule="auto"/>
        <w:ind w:left="108" w:right="0" w:firstLine="0"/>
        <w:jc w:val="left"/>
      </w:pPr>
      <w:r>
        <w:rPr>
          <w:b/>
          <w:sz w:val="28"/>
        </w:rPr>
        <w:t xml:space="preserve">                       </w:t>
      </w:r>
    </w:p>
    <w:p w:rsidR="00D93D78" w:rsidRDefault="00D93D78">
      <w:pPr>
        <w:spacing w:after="0" w:line="259" w:lineRule="auto"/>
        <w:ind w:left="708" w:right="0" w:firstLine="0"/>
        <w:jc w:val="left"/>
      </w:pPr>
    </w:p>
    <w:tbl>
      <w:tblPr>
        <w:tblStyle w:val="TableGrid"/>
        <w:tblW w:w="9777" w:type="dxa"/>
        <w:tblInd w:w="5" w:type="dxa"/>
        <w:tblCellMar>
          <w:top w:w="7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5667"/>
        <w:gridCol w:w="1842"/>
        <w:gridCol w:w="2268"/>
      </w:tblGrid>
      <w:tr w:rsidR="00D93D78" w:rsidTr="000C375D">
        <w:trPr>
          <w:trHeight w:val="1390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8" w:rsidRDefault="001960B2">
            <w:pPr>
              <w:spacing w:after="0" w:line="259" w:lineRule="auto"/>
              <w:ind w:left="0" w:right="0" w:firstLine="0"/>
              <w:jc w:val="left"/>
            </w:pPr>
            <w:bookmarkStart w:id="0" w:name="_GoBack"/>
            <w:bookmarkEnd w:id="0"/>
            <w:r>
              <w:rPr>
                <w:sz w:val="24"/>
              </w:rPr>
              <w:lastRenderedPageBreak/>
              <w:t xml:space="preserve">Доведение до сведения положения законодательства РФ о персональных данных, разработанных внутренних локальных актов по вопросам обработки персональных данных, требований в защите персональных данных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78" w:rsidRDefault="001960B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8" w:rsidRDefault="001960B2">
            <w:pPr>
              <w:spacing w:after="22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D93D78" w:rsidRDefault="001960B2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Заведующий </w:t>
            </w:r>
          </w:p>
          <w:p w:rsidR="00D93D78" w:rsidRDefault="001960B2">
            <w:pPr>
              <w:spacing w:after="0" w:line="259" w:lineRule="auto"/>
              <w:ind w:righ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93D78" w:rsidTr="000C375D">
        <w:trPr>
          <w:trHeight w:val="1114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8" w:rsidRDefault="001960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Организация приема и обработки обращений и запросов субъектов персональных данных или их представителей и (или) осуществление контроля за приемом и обработкой таких обращений и запросов.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78" w:rsidRDefault="001960B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8" w:rsidRDefault="001960B2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93D78" w:rsidRDefault="001960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секретарь</w:t>
            </w:r>
          </w:p>
        </w:tc>
      </w:tr>
      <w:tr w:rsidR="00D93D78" w:rsidTr="000C375D">
        <w:trPr>
          <w:trHeight w:val="1942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8" w:rsidRDefault="001960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Отслеживание изменений в процессах обработки персональных данных ДОУ, в случае изменения сведений в части 3 ст. 22 Федерального закона от 27.07.2006 № 152-ФЗ «О персональных данных», а также в случае прекращения обработки персональных данных, специалист, готовит проект письма о внесении изменений с последующим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78" w:rsidRDefault="001960B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8" w:rsidRDefault="001960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93D78" w:rsidRDefault="001960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93D78" w:rsidRDefault="001960B2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93D78" w:rsidRDefault="001960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секретарь</w:t>
            </w:r>
          </w:p>
        </w:tc>
      </w:tr>
      <w:tr w:rsidR="00D93D78" w:rsidTr="000C375D">
        <w:trPr>
          <w:trHeight w:val="1114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8" w:rsidRDefault="001960B2">
            <w:pPr>
              <w:spacing w:after="0" w:line="259" w:lineRule="auto"/>
              <w:ind w:left="0" w:right="26" w:firstLine="0"/>
              <w:jc w:val="left"/>
            </w:pPr>
            <w:r>
              <w:rPr>
                <w:sz w:val="24"/>
              </w:rPr>
              <w:t xml:space="preserve">направлением в контролирующий орган в течение 10 рабочих дней с даты возникновения таких изменений или с даты прекращения обработки персональных данных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8" w:rsidRDefault="00D93D7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8" w:rsidRDefault="00D93D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93D78" w:rsidTr="000C375D">
        <w:trPr>
          <w:trHeight w:val="840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8" w:rsidRDefault="001960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Обучение лиц, использующих средства защиты информации, применяемые в информационных системах, правилам работы с ними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78" w:rsidRDefault="001960B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8" w:rsidRDefault="001960B2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D93D78" w:rsidRDefault="001960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секретарь</w:t>
            </w:r>
          </w:p>
        </w:tc>
      </w:tr>
      <w:tr w:rsidR="00D93D78">
        <w:trPr>
          <w:trHeight w:val="286"/>
        </w:trPr>
        <w:tc>
          <w:tcPr>
            <w:tcW w:w="7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D78" w:rsidRDefault="001960B2">
            <w:pPr>
              <w:spacing w:after="0" w:line="259" w:lineRule="auto"/>
              <w:ind w:left="3471" w:right="0" w:firstLine="0"/>
              <w:jc w:val="left"/>
            </w:pPr>
            <w:r>
              <w:rPr>
                <w:sz w:val="24"/>
              </w:rPr>
              <w:t xml:space="preserve">Физические мероприятия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3D78" w:rsidRDefault="00D93D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93D78" w:rsidTr="000C375D">
        <w:trPr>
          <w:trHeight w:val="838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8" w:rsidRDefault="001960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Организация хранения материальных носителей ПД в помещениях, установка дополнительных металлических шкафов (хранилищ) и замков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78" w:rsidRDefault="001960B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Разовое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8" w:rsidRDefault="001960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завхоз </w:t>
            </w:r>
          </w:p>
        </w:tc>
      </w:tr>
      <w:tr w:rsidR="00D93D78" w:rsidTr="000C375D">
        <w:trPr>
          <w:trHeight w:val="838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8" w:rsidRDefault="001960B2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Установка дополнительных замков на дверях в помещениях с ПД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78" w:rsidRDefault="001960B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Разовое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8" w:rsidRDefault="001960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завхоз </w:t>
            </w:r>
          </w:p>
        </w:tc>
      </w:tr>
      <w:tr w:rsidR="00D93D78" w:rsidTr="000C375D">
        <w:trPr>
          <w:trHeight w:val="838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8" w:rsidRDefault="001960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Установка систем бесперебойного питания на ключевые элементы ИСПД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78" w:rsidRDefault="001960B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Разовое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8" w:rsidRDefault="001960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завхоз </w:t>
            </w:r>
          </w:p>
        </w:tc>
      </w:tr>
      <w:tr w:rsidR="00D93D78">
        <w:trPr>
          <w:trHeight w:val="286"/>
        </w:trPr>
        <w:tc>
          <w:tcPr>
            <w:tcW w:w="7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D78" w:rsidRDefault="001960B2">
            <w:pPr>
              <w:spacing w:after="0" w:line="259" w:lineRule="auto"/>
              <w:ind w:left="3428" w:right="0" w:firstLine="0"/>
              <w:jc w:val="left"/>
            </w:pPr>
            <w:r>
              <w:rPr>
                <w:sz w:val="24"/>
              </w:rPr>
              <w:t xml:space="preserve">Технические мероприятия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3D78" w:rsidRDefault="00D93D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93D78" w:rsidTr="000C375D">
        <w:trPr>
          <w:trHeight w:val="838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8" w:rsidRDefault="001960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Внедрение специальной системы управления доступом, регистрация и учет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78" w:rsidRDefault="001960B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Разовое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8" w:rsidRDefault="001960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завхоз </w:t>
            </w:r>
          </w:p>
        </w:tc>
      </w:tr>
      <w:tr w:rsidR="00D93D78" w:rsidTr="000C375D">
        <w:trPr>
          <w:trHeight w:val="840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8" w:rsidRDefault="001960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Внедрение системы защиты несанкционированного доступа и защиты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78" w:rsidRDefault="001960B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4"/>
              </w:rPr>
              <w:t xml:space="preserve">Разовое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8" w:rsidRDefault="001960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завхоз </w:t>
            </w:r>
          </w:p>
        </w:tc>
      </w:tr>
      <w:tr w:rsidR="00D93D78" w:rsidTr="000C375D">
        <w:trPr>
          <w:trHeight w:val="838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8" w:rsidRDefault="001960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Осуществление обновления антивирусной защиты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78" w:rsidRDefault="001960B2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Ежегодно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8" w:rsidRDefault="001960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завхоз </w:t>
            </w:r>
          </w:p>
        </w:tc>
      </w:tr>
      <w:tr w:rsidR="00D93D78">
        <w:trPr>
          <w:trHeight w:val="286"/>
        </w:trPr>
        <w:tc>
          <w:tcPr>
            <w:tcW w:w="7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D78" w:rsidRDefault="001960B2">
            <w:pPr>
              <w:spacing w:after="0" w:line="259" w:lineRule="auto"/>
              <w:ind w:left="3164" w:right="0" w:firstLine="0"/>
              <w:jc w:val="left"/>
            </w:pPr>
            <w:r>
              <w:rPr>
                <w:sz w:val="24"/>
              </w:rPr>
              <w:t xml:space="preserve">Контролирующие мероприятия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3D78" w:rsidRDefault="00D93D7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93D78" w:rsidTr="000C375D">
        <w:trPr>
          <w:trHeight w:val="286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8" w:rsidRDefault="001960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Контроль за соблюдением режима обработки ПД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8" w:rsidRDefault="001960B2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Ежемесячно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8" w:rsidRDefault="001960B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Заведующий </w:t>
            </w:r>
          </w:p>
        </w:tc>
      </w:tr>
      <w:tr w:rsidR="00D93D78" w:rsidTr="000C375D">
        <w:trPr>
          <w:trHeight w:val="286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8" w:rsidRDefault="001960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Контроль за соблюдением режима защиты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8" w:rsidRDefault="001960B2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Ежедневно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8" w:rsidRDefault="001960B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Заведующий </w:t>
            </w:r>
          </w:p>
        </w:tc>
      </w:tr>
      <w:tr w:rsidR="00D93D78" w:rsidTr="000C375D">
        <w:trPr>
          <w:trHeight w:val="286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8" w:rsidRDefault="001960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Контроль за выполнением антивирусной защиты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8" w:rsidRDefault="001960B2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Ежемесячно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8" w:rsidRDefault="001960B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Заведующий </w:t>
            </w:r>
          </w:p>
        </w:tc>
      </w:tr>
      <w:tr w:rsidR="00D93D78" w:rsidTr="000C375D">
        <w:trPr>
          <w:trHeight w:val="840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8" w:rsidRDefault="001960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Проведение внутренних проверок на предмет выявления изменений в режиме обработки и защиты ПД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78" w:rsidRDefault="001960B2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Ежегодно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78" w:rsidRDefault="001960B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Заведующий </w:t>
            </w:r>
          </w:p>
        </w:tc>
      </w:tr>
      <w:tr w:rsidR="00D93D78" w:rsidTr="000C375D">
        <w:trPr>
          <w:trHeight w:val="838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8" w:rsidRDefault="001960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Контроль за обновлениями программного обеспечения и единообразия применяемого ПО на всех элементах ИСПД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78" w:rsidRDefault="001960B2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4"/>
              </w:rPr>
              <w:t xml:space="preserve">Еженедельно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78" w:rsidRDefault="001960B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Заведующий </w:t>
            </w:r>
          </w:p>
        </w:tc>
      </w:tr>
      <w:tr w:rsidR="00D93D78" w:rsidTr="000C375D">
        <w:trPr>
          <w:trHeight w:val="562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8" w:rsidRDefault="001960B2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Поддержание в актуальном состоянии нормативно-организационных документов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78" w:rsidRDefault="001960B2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Ежемесячно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78" w:rsidRDefault="001960B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>секретарь</w:t>
            </w:r>
          </w:p>
        </w:tc>
      </w:tr>
      <w:tr w:rsidR="00D93D78" w:rsidTr="000C375D">
        <w:trPr>
          <w:trHeight w:val="562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8" w:rsidRDefault="001960B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Контроль за разработкой и внесением изменений в штатное ПО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78" w:rsidRDefault="001960B2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Ежемесячно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78" w:rsidRDefault="001960B2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Заведующий </w:t>
            </w:r>
          </w:p>
        </w:tc>
      </w:tr>
      <w:tr w:rsidR="00D93D78" w:rsidTr="000C375D">
        <w:trPr>
          <w:trHeight w:val="838"/>
        </w:trPr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78" w:rsidRDefault="001960B2">
            <w:pPr>
              <w:spacing w:after="0" w:line="259" w:lineRule="auto"/>
              <w:ind w:left="0" w:right="21" w:firstLine="0"/>
              <w:jc w:val="left"/>
            </w:pPr>
            <w:r>
              <w:rPr>
                <w:sz w:val="24"/>
              </w:rPr>
              <w:t xml:space="preserve">Отслеживание объемов обрабатываемых ПД, состава обрабатываемых ПД в различных ИСПД, целей обработки ПД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78" w:rsidRDefault="001960B2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Ежегодно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78" w:rsidRDefault="001960B2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4"/>
              </w:rPr>
              <w:t xml:space="preserve">секретарь </w:t>
            </w:r>
          </w:p>
        </w:tc>
      </w:tr>
    </w:tbl>
    <w:p w:rsidR="00D93D78" w:rsidRDefault="001960B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93D78" w:rsidRDefault="001960B2">
      <w:pPr>
        <w:spacing w:after="112" w:line="259" w:lineRule="auto"/>
        <w:ind w:left="0" w:right="8857" w:firstLine="0"/>
        <w:jc w:val="right"/>
      </w:pPr>
      <w:r>
        <w:rPr>
          <w:sz w:val="24"/>
        </w:rPr>
        <w:t xml:space="preserve"> </w:t>
      </w:r>
    </w:p>
    <w:p w:rsidR="00D93D78" w:rsidRDefault="001960B2">
      <w:pPr>
        <w:spacing w:after="0" w:line="359" w:lineRule="auto"/>
        <w:ind w:left="0" w:right="8857" w:firstLine="0"/>
      </w:pPr>
      <w:r>
        <w:rPr>
          <w:sz w:val="24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D93D78">
      <w:pgSz w:w="11906" w:h="16838"/>
      <w:pgMar w:top="288" w:right="567" w:bottom="63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74CD"/>
    <w:multiLevelType w:val="hybridMultilevel"/>
    <w:tmpl w:val="7D5008D6"/>
    <w:lvl w:ilvl="0" w:tplc="63203B0A">
      <w:start w:val="1"/>
      <w:numFmt w:val="bullet"/>
      <w:lvlText w:val=""/>
      <w:lvlJc w:val="left"/>
      <w:pPr>
        <w:ind w:left="1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BC5A7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CCD98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7CDE6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AFA0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249EF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E4D46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70B72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3E98C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78"/>
    <w:rsid w:val="000C375D"/>
    <w:rsid w:val="001960B2"/>
    <w:rsid w:val="006A5E9F"/>
    <w:rsid w:val="00726F78"/>
    <w:rsid w:val="00D9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A84D"/>
  <w15:docId w15:val="{69E5DACE-B1F3-4773-A57D-403F9AF5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6A5E9F"/>
    <w:pPr>
      <w:spacing w:after="0" w:line="240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6A5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E9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79085</cp:lastModifiedBy>
  <cp:revision>6</cp:revision>
  <cp:lastPrinted>2024-02-16T05:34:00Z</cp:lastPrinted>
  <dcterms:created xsi:type="dcterms:W3CDTF">2024-02-15T12:24:00Z</dcterms:created>
  <dcterms:modified xsi:type="dcterms:W3CDTF">2024-02-23T06:11:00Z</dcterms:modified>
</cp:coreProperties>
</file>