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F78" w:rsidRDefault="00C550CB">
      <w:pPr>
        <w:spacing w:after="221" w:line="238" w:lineRule="auto"/>
        <w:ind w:left="497" w:hanging="183"/>
        <w:jc w:val="left"/>
      </w:pPr>
      <w:r>
        <w:rPr>
          <w:color w:val="106BBE"/>
        </w:rPr>
        <w:fldChar w:fldCharType="begin"/>
      </w:r>
      <w:r>
        <w:rPr>
          <w:color w:val="106BBE"/>
        </w:rPr>
        <w:instrText xml:space="preserve"> HYPERLINK "http://ivo.garant.ru/document/redirect/70512244/0" \h </w:instrText>
      </w:r>
      <w:r>
        <w:rPr>
          <w:color w:val="106BBE"/>
        </w:rPr>
        <w:fldChar w:fldCharType="separate"/>
      </w:r>
      <w:r>
        <w:rPr>
          <w:color w:val="106BBE"/>
        </w:rPr>
        <w:t xml:space="preserve">Приказ Министерства образования и науки РФ от 17 октября 2013 г. N 1155 "Об утверждении </w:t>
      </w:r>
      <w:r>
        <w:rPr>
          <w:color w:val="106BBE"/>
        </w:rPr>
        <w:fldChar w:fldCharType="end"/>
      </w:r>
      <w:hyperlink r:id="rId7">
        <w:r>
          <w:rPr>
            <w:color w:val="106BBE"/>
          </w:rPr>
          <w:t xml:space="preserve">федерального государственного образовательного стандарта дошкольного образования" (с </w:t>
        </w:r>
      </w:hyperlink>
      <w:hyperlink r:id="rId8">
        <w:r>
          <w:rPr>
            <w:color w:val="106BBE"/>
          </w:rPr>
          <w:t>изменениями и дополнениями)</w:t>
        </w:r>
      </w:hyperlink>
      <w:hyperlink r:id="rId9">
        <w:r>
          <w:rPr>
            <w:b/>
            <w:color w:val="26282F"/>
          </w:rPr>
          <w:t xml:space="preserve"> </w:t>
        </w:r>
      </w:hyperlink>
    </w:p>
    <w:p w:rsidR="00727F78" w:rsidRDefault="00C550CB">
      <w:pPr>
        <w:spacing w:after="72" w:line="238" w:lineRule="auto"/>
        <w:ind w:left="71" w:right="199" w:firstLine="915"/>
        <w:jc w:val="left"/>
      </w:pPr>
      <w:r>
        <w:rPr>
          <w:b/>
          <w:color w:val="26282F"/>
        </w:rPr>
        <w:t>Прик</w:t>
      </w:r>
      <w:r>
        <w:rPr>
          <w:b/>
          <w:color w:val="26282F"/>
        </w:rPr>
        <w:t xml:space="preserve">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</w:t>
      </w:r>
    </w:p>
    <w:p w:rsidR="00727F78" w:rsidRDefault="00C550CB">
      <w:pPr>
        <w:spacing w:after="156" w:line="259" w:lineRule="auto"/>
        <w:ind w:firstLine="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p w:rsidR="00727F78" w:rsidRDefault="00C550CB">
      <w:pPr>
        <w:spacing w:after="19" w:line="259" w:lineRule="auto"/>
        <w:ind w:left="355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21 января 2019 г.</w:t>
      </w:r>
      <w:r>
        <w:rPr>
          <w:color w:val="353842"/>
          <w:sz w:val="20"/>
        </w:rPr>
        <w:t xml:space="preserve">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right="105" w:firstLine="0"/>
      </w:pPr>
      <w:r>
        <w:t xml:space="preserve">В соответствии с </w:t>
      </w:r>
      <w:hyperlink r:id="rId10">
        <w:r>
          <w:rPr>
            <w:color w:val="106BBE"/>
          </w:rPr>
          <w:t>пунктом</w:t>
        </w:r>
      </w:hyperlink>
      <w:hyperlink r:id="rId11">
        <w:r>
          <w:rPr>
            <w:color w:val="106BBE"/>
          </w:rPr>
          <w:t xml:space="preserve"> </w:t>
        </w:r>
      </w:hyperlink>
      <w:hyperlink r:id="rId12">
        <w:r>
          <w:rPr>
            <w:color w:val="106BBE"/>
          </w:rPr>
          <w:t>6 части</w:t>
        </w:r>
      </w:hyperlink>
      <w:hyperlink r:id="rId13">
        <w:r>
          <w:rPr>
            <w:color w:val="106BBE"/>
          </w:rPr>
          <w:t xml:space="preserve"> </w:t>
        </w:r>
      </w:hyperlink>
      <w:hyperlink r:id="rId14">
        <w:r>
          <w:rPr>
            <w:color w:val="106BBE"/>
          </w:rPr>
          <w:t>1 статьи</w:t>
        </w:r>
      </w:hyperlink>
      <w:hyperlink r:id="rId15">
        <w:r>
          <w:rPr>
            <w:color w:val="106BBE"/>
          </w:rPr>
          <w:t xml:space="preserve"> </w:t>
        </w:r>
      </w:hyperlink>
      <w:hyperlink r:id="rId16">
        <w:r>
          <w:rPr>
            <w:color w:val="106BBE"/>
          </w:rPr>
          <w:t>6</w:t>
        </w:r>
      </w:hyperlink>
      <w:hyperlink r:id="rId17">
        <w:r>
          <w:t xml:space="preserve"> </w:t>
        </w:r>
      </w:hyperlink>
      <w:r>
        <w:t xml:space="preserve">Федерального закона от 29 декабря 2012 г. </w:t>
      </w:r>
    </w:p>
    <w:p w:rsidR="00727F78" w:rsidRDefault="00C550CB">
      <w:pPr>
        <w:ind w:left="-15" w:right="105" w:firstLine="0"/>
      </w:pPr>
      <w:r>
        <w:t>N 273-ФЗ "Об образовании в Российской Федерации" (Собрание законодательства Российской Федерации, 2012, N 53, ст. 7598; 2013, N 19</w:t>
      </w:r>
      <w:r>
        <w:t xml:space="preserve">, ст. 2326; N 30, ст. 4036), </w:t>
      </w:r>
      <w:hyperlink r:id="rId18">
        <w:r>
          <w:rPr>
            <w:color w:val="106BBE"/>
          </w:rPr>
          <w:t>подпунктом</w:t>
        </w:r>
      </w:hyperlink>
      <w:hyperlink r:id="rId19">
        <w:r>
          <w:rPr>
            <w:color w:val="106BBE"/>
          </w:rPr>
          <w:t xml:space="preserve"> </w:t>
        </w:r>
      </w:hyperlink>
      <w:hyperlink r:id="rId20">
        <w:r>
          <w:rPr>
            <w:color w:val="106BBE"/>
          </w:rPr>
          <w:t>5.2.41</w:t>
        </w:r>
      </w:hyperlink>
      <w:hyperlink r:id="rId21">
        <w:r>
          <w:t xml:space="preserve"> </w:t>
        </w:r>
      </w:hyperlink>
      <w:r>
        <w:t xml:space="preserve">Положения о Министерстве образования и науки Российской Федерации, утвержденного </w:t>
      </w:r>
      <w:hyperlink r:id="rId22">
        <w:r>
          <w:rPr>
            <w:color w:val="106BBE"/>
          </w:rPr>
          <w:t>постановлением</w:t>
        </w:r>
      </w:hyperlink>
      <w:hyperlink r:id="rId23">
        <w:r>
          <w:t xml:space="preserve"> </w:t>
        </w:r>
      </w:hyperlink>
      <w:r>
        <w:t xml:space="preserve">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hyperlink r:id="rId24">
        <w:r>
          <w:rPr>
            <w:color w:val="106BBE"/>
          </w:rPr>
          <w:t>пунктом</w:t>
        </w:r>
      </w:hyperlink>
      <w:hyperlink r:id="rId25">
        <w:r>
          <w:rPr>
            <w:color w:val="106BBE"/>
          </w:rPr>
          <w:t xml:space="preserve"> </w:t>
        </w:r>
      </w:hyperlink>
      <w:hyperlink r:id="rId26">
        <w:r>
          <w:rPr>
            <w:color w:val="106BBE"/>
          </w:rPr>
          <w:t>7</w:t>
        </w:r>
      </w:hyperlink>
      <w:hyperlink r:id="rId27">
        <w:r>
          <w:t xml:space="preserve"> </w:t>
        </w:r>
      </w:hyperlink>
      <w:r>
        <w:t xml:space="preserve">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28">
        <w:r>
          <w:rPr>
            <w:color w:val="106BBE"/>
          </w:rPr>
          <w:t>постановлением</w:t>
        </w:r>
      </w:hyperlink>
      <w:hyperlink r:id="rId29">
        <w:r>
          <w:t xml:space="preserve"> </w:t>
        </w:r>
      </w:hyperlink>
      <w:r>
        <w:t xml:space="preserve">Правительства Российской Федерации от 5 августа 2013 г. N 661 (Собрание законодательства Российской Федерации, 2013, N 33, ст. 4377), приказываю: </w:t>
      </w:r>
    </w:p>
    <w:p w:rsidR="00727F78" w:rsidRDefault="00C550CB">
      <w:pPr>
        <w:numPr>
          <w:ilvl w:val="2"/>
          <w:numId w:val="4"/>
        </w:numPr>
        <w:spacing w:line="238" w:lineRule="auto"/>
        <w:ind w:right="105" w:firstLine="715"/>
      </w:pPr>
      <w:r>
        <w:t xml:space="preserve">Утвердить прилагаемый </w:t>
      </w:r>
      <w:r>
        <w:rPr>
          <w:color w:val="106BBE"/>
        </w:rPr>
        <w:t>федеральный государственный образовательный ст</w:t>
      </w:r>
      <w:r>
        <w:rPr>
          <w:color w:val="106BBE"/>
        </w:rPr>
        <w:t>андарт</w:t>
      </w:r>
      <w:r>
        <w:t xml:space="preserve"> дошкольного образования. </w:t>
      </w:r>
    </w:p>
    <w:p w:rsidR="00727F78" w:rsidRDefault="00C550CB">
      <w:pPr>
        <w:numPr>
          <w:ilvl w:val="2"/>
          <w:numId w:val="4"/>
        </w:numPr>
        <w:ind w:right="105" w:firstLine="715"/>
      </w:pPr>
      <w:r>
        <w:t xml:space="preserve">Признать утратившими силу приказы Министерства образования и науки Российской Федерации: </w:t>
      </w:r>
    </w:p>
    <w:p w:rsidR="00727F78" w:rsidRDefault="00C550CB">
      <w:pPr>
        <w:ind w:left="-15" w:right="105"/>
      </w:pPr>
      <w:hyperlink r:id="rId30">
        <w:r>
          <w:rPr>
            <w:color w:val="106BBE"/>
          </w:rPr>
          <w:t>от 23 ноября 2009</w:t>
        </w:r>
      </w:hyperlink>
      <w:hyperlink r:id="rId31">
        <w:r>
          <w:rPr>
            <w:color w:val="106BBE"/>
          </w:rPr>
          <w:t xml:space="preserve"> </w:t>
        </w:r>
      </w:hyperlink>
      <w:hyperlink r:id="rId32">
        <w:r>
          <w:rPr>
            <w:color w:val="106BBE"/>
          </w:rPr>
          <w:t>г. N</w:t>
        </w:r>
      </w:hyperlink>
      <w:hyperlink r:id="rId33">
        <w:r>
          <w:rPr>
            <w:color w:val="106BBE"/>
          </w:rPr>
          <w:t xml:space="preserve"> </w:t>
        </w:r>
      </w:hyperlink>
      <w:hyperlink r:id="rId34">
        <w:r>
          <w:rPr>
            <w:color w:val="106BBE"/>
          </w:rPr>
          <w:t>655</w:t>
        </w:r>
      </w:hyperlink>
      <w:hyperlink r:id="rId35">
        <w:r>
          <w:t xml:space="preserve"> </w:t>
        </w:r>
      </w:hyperlink>
      <w:r>
        <w:t>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</w:t>
      </w:r>
      <w:r>
        <w:t xml:space="preserve">евраля 2010 г., регистрационный N 16299); </w:t>
      </w:r>
      <w:hyperlink r:id="rId36">
        <w:r>
          <w:rPr>
            <w:color w:val="106BBE"/>
          </w:rPr>
          <w:t>от 20 июля 2011</w:t>
        </w:r>
      </w:hyperlink>
      <w:hyperlink r:id="rId37">
        <w:r>
          <w:rPr>
            <w:color w:val="106BBE"/>
          </w:rPr>
          <w:t xml:space="preserve"> </w:t>
        </w:r>
      </w:hyperlink>
      <w:hyperlink r:id="rId38">
        <w:r>
          <w:rPr>
            <w:color w:val="106BBE"/>
          </w:rPr>
          <w:t>г. N</w:t>
        </w:r>
      </w:hyperlink>
      <w:hyperlink r:id="rId39">
        <w:r>
          <w:rPr>
            <w:color w:val="106BBE"/>
          </w:rPr>
          <w:t xml:space="preserve"> </w:t>
        </w:r>
      </w:hyperlink>
      <w:hyperlink r:id="rId40">
        <w:r>
          <w:rPr>
            <w:color w:val="106BBE"/>
          </w:rPr>
          <w:t>2151</w:t>
        </w:r>
      </w:hyperlink>
      <w:hyperlink r:id="rId41">
        <w:r>
          <w:t xml:space="preserve"> </w:t>
        </w:r>
      </w:hyperlink>
      <w:r>
        <w:t>"Об утверждении федеральных го</w:t>
      </w:r>
      <w:r>
        <w:t xml:space="preserve">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 </w:t>
      </w:r>
    </w:p>
    <w:p w:rsidR="00727F78" w:rsidRDefault="00C550CB">
      <w:pPr>
        <w:numPr>
          <w:ilvl w:val="2"/>
          <w:numId w:val="4"/>
        </w:numPr>
        <w:ind w:right="105" w:firstLine="715"/>
      </w:pPr>
      <w:r>
        <w:t>Настоящий приказ вступает в силу с 1 ян</w:t>
      </w:r>
      <w:r>
        <w:t xml:space="preserve">варя 2014 года. </w:t>
      </w:r>
    </w:p>
    <w:p w:rsidR="00727F78" w:rsidRDefault="00C550CB">
      <w:pPr>
        <w:spacing w:after="5" w:line="259" w:lineRule="auto"/>
        <w:ind w:firstLine="0"/>
        <w:jc w:val="left"/>
      </w:pPr>
      <w:r>
        <w:t xml:space="preserve"> </w:t>
      </w:r>
    </w:p>
    <w:p w:rsidR="00727F78" w:rsidRDefault="00C550CB">
      <w:pPr>
        <w:tabs>
          <w:tab w:val="right" w:pos="10411"/>
        </w:tabs>
        <w:ind w:left="0" w:firstLine="0"/>
        <w:jc w:val="left"/>
      </w:pPr>
      <w:r>
        <w:t xml:space="preserve">Министр </w:t>
      </w:r>
      <w:r>
        <w:tab/>
        <w:t xml:space="preserve">Д. Ливанов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left="-15" w:right="105" w:firstLine="0"/>
      </w:pPr>
      <w:r>
        <w:t xml:space="preserve">Зарегистрировано в Минюсте РФ 14 ноября 2013 г. </w:t>
      </w:r>
    </w:p>
    <w:p w:rsidR="00727F78" w:rsidRDefault="00C550CB">
      <w:pPr>
        <w:ind w:left="-15" w:right="105" w:firstLine="0"/>
      </w:pPr>
      <w:r>
        <w:t xml:space="preserve">Регистрационный N 30384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spacing w:line="259" w:lineRule="auto"/>
        <w:ind w:left="0" w:right="111" w:firstLine="0"/>
        <w:jc w:val="right"/>
      </w:pPr>
      <w:r>
        <w:rPr>
          <w:b/>
          <w:color w:val="26282F"/>
        </w:rPr>
        <w:t>Приложение</w:t>
      </w:r>
      <w:r>
        <w:t xml:space="preserve"> </w:t>
      </w:r>
    </w:p>
    <w:p w:rsidR="00727F78" w:rsidRDefault="00C550CB">
      <w:pPr>
        <w:spacing w:after="88" w:line="259" w:lineRule="auto"/>
        <w:ind w:firstLine="0"/>
        <w:jc w:val="left"/>
      </w:pPr>
      <w:r>
        <w:t xml:space="preserve"> </w:t>
      </w:r>
    </w:p>
    <w:p w:rsidR="00727F78" w:rsidRDefault="00C550CB">
      <w:pPr>
        <w:spacing w:line="238" w:lineRule="auto"/>
        <w:ind w:left="3722" w:right="513" w:hanging="1811"/>
        <w:jc w:val="left"/>
      </w:pPr>
      <w:r>
        <w:rPr>
          <w:b/>
          <w:color w:val="26282F"/>
        </w:rPr>
        <w:t xml:space="preserve">Федеральный государственный образовательный стандарт дошкольного образования </w:t>
      </w:r>
    </w:p>
    <w:p w:rsidR="00727F78" w:rsidRDefault="00C550CB">
      <w:pPr>
        <w:spacing w:after="53" w:line="367" w:lineRule="auto"/>
        <w:ind w:left="721" w:right="513" w:hanging="118"/>
        <w:jc w:val="left"/>
      </w:pPr>
      <w:r>
        <w:rPr>
          <w:b/>
          <w:color w:val="26282F"/>
        </w:rPr>
        <w:t xml:space="preserve">(утв. </w:t>
      </w:r>
      <w:r>
        <w:rPr>
          <w:color w:val="106BBE"/>
        </w:rPr>
        <w:t>приказом</w:t>
      </w:r>
      <w:r>
        <w:rPr>
          <w:b/>
          <w:color w:val="26282F"/>
        </w:rPr>
        <w:t xml:space="preserve"> </w:t>
      </w:r>
      <w:r>
        <w:rPr>
          <w:b/>
          <w:color w:val="26282F"/>
        </w:rPr>
        <w:t xml:space="preserve">Министерства образования и науки РФ от 17 октября 2013 г. N 1155) </w:t>
      </w:r>
      <w:r>
        <w:rPr>
          <w:b/>
          <w:color w:val="353842"/>
          <w:sz w:val="20"/>
        </w:rPr>
        <w:t xml:space="preserve">С изменениями и дополнениями от: </w:t>
      </w:r>
    </w:p>
    <w:p w:rsidR="00727F78" w:rsidRDefault="00C550CB">
      <w:pPr>
        <w:spacing w:after="19" w:line="259" w:lineRule="auto"/>
        <w:ind w:left="355" w:hanging="10"/>
        <w:jc w:val="left"/>
      </w:pPr>
      <w:r>
        <w:rPr>
          <w:color w:val="353842"/>
          <w:sz w:val="20"/>
        </w:rPr>
        <w:t xml:space="preserve"> </w:t>
      </w:r>
      <w:r>
        <w:rPr>
          <w:color w:val="353842"/>
          <w:sz w:val="20"/>
          <w:shd w:val="clear" w:color="auto" w:fill="EAEFED"/>
        </w:rPr>
        <w:t>21 января 2019 г.</w:t>
      </w:r>
      <w:r>
        <w:rPr>
          <w:color w:val="353842"/>
          <w:sz w:val="20"/>
        </w:rPr>
        <w:t xml:space="preserve"> </w:t>
      </w:r>
    </w:p>
    <w:p w:rsidR="00727F78" w:rsidRDefault="00C550CB">
      <w:pPr>
        <w:spacing w:after="132" w:line="259" w:lineRule="auto"/>
        <w:ind w:left="165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727F78" w:rsidRDefault="00C550CB">
      <w:pPr>
        <w:spacing w:after="52" w:line="259" w:lineRule="auto"/>
        <w:ind w:left="165" w:hanging="10"/>
        <w:jc w:val="left"/>
      </w:pPr>
      <w:r>
        <w:rPr>
          <w:color w:val="353842"/>
        </w:rPr>
        <w:lastRenderedPageBreak/>
        <w:t xml:space="preserve"> </w:t>
      </w:r>
      <w:r>
        <w:rPr>
          <w:color w:val="353842"/>
          <w:shd w:val="clear" w:color="auto" w:fill="F0F0F0"/>
        </w:rPr>
        <w:t xml:space="preserve">См. </w:t>
      </w:r>
      <w:hyperlink r:id="rId42">
        <w:r>
          <w:rPr>
            <w:color w:val="106BBE"/>
            <w:shd w:val="clear" w:color="auto" w:fill="F0F0F0"/>
          </w:rPr>
          <w:t>Комментарии</w:t>
        </w:r>
      </w:hyperlink>
      <w:hyperlink r:id="rId43">
        <w:r>
          <w:rPr>
            <w:color w:val="353842"/>
            <w:shd w:val="clear" w:color="auto" w:fill="F0F0F0"/>
          </w:rPr>
          <w:t xml:space="preserve"> </w:t>
        </w:r>
      </w:hyperlink>
      <w:r>
        <w:rPr>
          <w:color w:val="353842"/>
          <w:shd w:val="clear" w:color="auto" w:fill="F0F0F0"/>
        </w:rPr>
        <w:t>к настоящему государственному образовательному стандарту дошкольного</w:t>
      </w:r>
      <w:r>
        <w:rPr>
          <w:color w:val="353842"/>
        </w:rPr>
        <w:t xml:space="preserve"> </w:t>
      </w:r>
      <w:r>
        <w:rPr>
          <w:color w:val="353842"/>
          <w:shd w:val="clear" w:color="auto" w:fill="F0F0F0"/>
        </w:rPr>
        <w:t xml:space="preserve">образования, направленные </w:t>
      </w:r>
      <w:hyperlink r:id="rId44">
        <w:r>
          <w:rPr>
            <w:color w:val="106BBE"/>
            <w:shd w:val="clear" w:color="auto" w:fill="F0F0F0"/>
          </w:rPr>
          <w:t>письмом</w:t>
        </w:r>
      </w:hyperlink>
      <w:hyperlink r:id="rId45">
        <w:r>
          <w:rPr>
            <w:color w:val="353842"/>
            <w:shd w:val="clear" w:color="auto" w:fill="F0F0F0"/>
          </w:rPr>
          <w:t xml:space="preserve"> </w:t>
        </w:r>
      </w:hyperlink>
      <w:r>
        <w:rPr>
          <w:color w:val="353842"/>
          <w:shd w:val="clear" w:color="auto" w:fill="F0F0F0"/>
        </w:rPr>
        <w:t>Минобрнауки России от 28 февраля 2014 г. N 08-249</w:t>
      </w:r>
      <w:r>
        <w:rPr>
          <w:color w:val="353842"/>
        </w:rPr>
        <w:t xml:space="preserve"> </w:t>
      </w:r>
    </w:p>
    <w:p w:rsidR="00727F78" w:rsidRDefault="00C550CB">
      <w:pPr>
        <w:spacing w:after="86" w:line="259" w:lineRule="auto"/>
        <w:ind w:left="165" w:hanging="10"/>
        <w:jc w:val="left"/>
      </w:pPr>
      <w:r>
        <w:rPr>
          <w:color w:val="353842"/>
        </w:rPr>
        <w:t xml:space="preserve"> </w:t>
      </w:r>
      <w:r>
        <w:rPr>
          <w:color w:val="353842"/>
          <w:shd w:val="clear" w:color="auto" w:fill="F0F0F0"/>
        </w:rPr>
        <w:t xml:space="preserve">См. </w:t>
      </w:r>
      <w:hyperlink r:id="rId46">
        <w:r>
          <w:rPr>
            <w:color w:val="106BBE"/>
            <w:shd w:val="clear" w:color="auto" w:fill="F0F0F0"/>
          </w:rPr>
          <w:t>справку</w:t>
        </w:r>
      </w:hyperlink>
      <w:hyperlink r:id="rId47">
        <w:r>
          <w:rPr>
            <w:color w:val="353842"/>
            <w:shd w:val="clear" w:color="auto" w:fill="F0F0F0"/>
          </w:rPr>
          <w:t xml:space="preserve"> </w:t>
        </w:r>
      </w:hyperlink>
      <w:r>
        <w:rPr>
          <w:color w:val="353842"/>
          <w:shd w:val="clear" w:color="auto" w:fill="F0F0F0"/>
        </w:rPr>
        <w:t>о федеральных государственных образовательных стандартах</w:t>
      </w:r>
      <w:r>
        <w:rPr>
          <w:color w:val="353842"/>
        </w:rPr>
        <w:t xml:space="preserve"> </w:t>
      </w:r>
    </w:p>
    <w:p w:rsidR="00727F78" w:rsidRDefault="00C550CB">
      <w:pPr>
        <w:spacing w:after="91"/>
        <w:ind w:left="10" w:right="110" w:hanging="10"/>
        <w:jc w:val="center"/>
      </w:pPr>
      <w:r>
        <w:rPr>
          <w:b/>
          <w:color w:val="26282F"/>
        </w:rPr>
        <w:t xml:space="preserve">I. Общие положения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left="-15" w:right="105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</w:t>
      </w:r>
      <w:r>
        <w:t xml:space="preserve">ному образованию. </w:t>
      </w:r>
    </w:p>
    <w:p w:rsidR="00727F78" w:rsidRDefault="00C550CB">
      <w:pPr>
        <w:ind w:left="-15" w:right="105"/>
      </w:pPr>
      <w:r>
        <w:t xml:space="preserve"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 </w:t>
      </w:r>
    </w:p>
    <w:p w:rsidR="00727F78" w:rsidRDefault="00C550CB">
      <w:pPr>
        <w:ind w:left="-15" w:right="105"/>
      </w:pPr>
      <w:r>
        <w:t>Образовательная деятельность по Программе осуществляется организ</w:t>
      </w:r>
      <w:r>
        <w:t xml:space="preserve">ациями, осуществляющими образовательную деятельность, индивидуальными предпринимателями (далее вместе - Организации). </w:t>
      </w:r>
    </w:p>
    <w:p w:rsidR="00727F78" w:rsidRDefault="00C550CB">
      <w:pPr>
        <w:ind w:left="-15" w:right="105"/>
      </w:pPr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</w:t>
      </w:r>
      <w:r>
        <w:t xml:space="preserve"> форме семейного образования. </w:t>
      </w:r>
    </w:p>
    <w:p w:rsidR="00727F78" w:rsidRDefault="00C550CB">
      <w:pPr>
        <w:ind w:left="-15" w:right="105"/>
      </w:pPr>
      <w:r>
        <w:t xml:space="preserve">1.2. Стандарт разработан на основе </w:t>
      </w:r>
      <w:hyperlink r:id="rId48">
        <w:r>
          <w:rPr>
            <w:color w:val="106BBE"/>
          </w:rPr>
          <w:t>Конституции</w:t>
        </w:r>
      </w:hyperlink>
      <w:hyperlink r:id="rId49">
        <w:r>
          <w:t xml:space="preserve"> </w:t>
        </w:r>
      </w:hyperlink>
      <w:r>
        <w:t>Российской Федерации</w:t>
      </w:r>
      <w:r>
        <w:rPr>
          <w:color w:val="106BBE"/>
        </w:rPr>
        <w:t>*(1)</w:t>
      </w:r>
      <w:r>
        <w:t xml:space="preserve"> и законодательс</w:t>
      </w:r>
      <w:r>
        <w:t xml:space="preserve">тва Российской Федерации и с учѐтом </w:t>
      </w:r>
      <w:hyperlink r:id="rId50">
        <w:r>
          <w:rPr>
            <w:color w:val="106BBE"/>
          </w:rPr>
          <w:t>Конвенции</w:t>
        </w:r>
      </w:hyperlink>
      <w:hyperlink r:id="rId51">
        <w:r>
          <w:t xml:space="preserve"> </w:t>
        </w:r>
      </w:hyperlink>
      <w:r>
        <w:t>ООН о правах ребенка</w:t>
      </w:r>
      <w:r>
        <w:rPr>
          <w:color w:val="106BBE"/>
        </w:rPr>
        <w:t>*(2)</w:t>
      </w:r>
      <w:r>
        <w:t>, в основе которых заложены следующие основные при</w:t>
      </w:r>
      <w:r>
        <w:t xml:space="preserve">нципы: </w:t>
      </w:r>
    </w:p>
    <w:p w:rsidR="00727F78" w:rsidRDefault="00C550CB">
      <w:pPr>
        <w:numPr>
          <w:ilvl w:val="2"/>
          <w:numId w:val="2"/>
        </w:numPr>
        <w:ind w:right="105"/>
      </w:pPr>
      <w: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</w:t>
      </w:r>
      <w:r>
        <w:t xml:space="preserve">имого тем, что происходит с ребенком сейчас, а не тем, что этот период есть период подготовки к следующему периоду; </w:t>
      </w:r>
    </w:p>
    <w:p w:rsidR="00727F78" w:rsidRDefault="00C550CB">
      <w:pPr>
        <w:numPr>
          <w:ilvl w:val="2"/>
          <w:numId w:val="2"/>
        </w:numPr>
        <w:ind w:right="105"/>
      </w:pPr>
      <w:r>
        <w:t>личностно-развивающий и гуманистический характер взаимодействия взрослых (родителей (законных представителей), педагогических и иных работн</w:t>
      </w:r>
      <w:r>
        <w:t xml:space="preserve">иков Организации) и детей; </w:t>
      </w:r>
    </w:p>
    <w:p w:rsidR="00727F78" w:rsidRDefault="00C550CB">
      <w:pPr>
        <w:numPr>
          <w:ilvl w:val="2"/>
          <w:numId w:val="2"/>
        </w:numPr>
        <w:ind w:right="105"/>
      </w:pPr>
      <w:r>
        <w:t xml:space="preserve">уважение личности ребенка; </w:t>
      </w:r>
    </w:p>
    <w:p w:rsidR="00727F78" w:rsidRDefault="00C550CB">
      <w:pPr>
        <w:numPr>
          <w:ilvl w:val="2"/>
          <w:numId w:val="2"/>
        </w:numPr>
        <w:ind w:right="105"/>
      </w:pPr>
      <w: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</w:t>
      </w:r>
      <w:r>
        <w:t xml:space="preserve">ей художественно-эстетическое развитие ребенка. </w:t>
      </w:r>
    </w:p>
    <w:p w:rsidR="00727F78" w:rsidRDefault="00C550CB">
      <w:pPr>
        <w:ind w:right="105" w:firstLine="0"/>
      </w:pPr>
      <w:r>
        <w:t xml:space="preserve">1.3. В Стандарте учитываются: </w:t>
      </w:r>
    </w:p>
    <w:p w:rsidR="00727F78" w:rsidRDefault="00C550CB">
      <w:pPr>
        <w:numPr>
          <w:ilvl w:val="2"/>
          <w:numId w:val="3"/>
        </w:numPr>
        <w:ind w:right="105"/>
      </w:pPr>
      <w: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</w:t>
      </w:r>
      <w:r>
        <w:t xml:space="preserve">особые образовательные потребности), индивидуальные потребности отдельных категорий детей, в том числе с ограниченными возможностями здоровья; </w:t>
      </w:r>
    </w:p>
    <w:p w:rsidR="00727F78" w:rsidRDefault="00C550CB">
      <w:pPr>
        <w:numPr>
          <w:ilvl w:val="2"/>
          <w:numId w:val="3"/>
        </w:numPr>
        <w:ind w:right="105"/>
      </w:pPr>
      <w:r>
        <w:t xml:space="preserve">возможности освоения ребенком Программы на разных этапах ее реализации. </w:t>
      </w:r>
    </w:p>
    <w:p w:rsidR="00727F78" w:rsidRDefault="00C550CB">
      <w:pPr>
        <w:ind w:right="105" w:firstLine="0"/>
      </w:pPr>
      <w:r>
        <w:t>1.4. Основные принципы дошкольного обра</w:t>
      </w:r>
      <w:r>
        <w:t xml:space="preserve">зования: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построение образовательной деятельности на основе индивидуальных особенностей каждого ребенка, при </w:t>
      </w:r>
      <w:r>
        <w:t xml:space="preserve">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727F78" w:rsidRDefault="00C550CB">
      <w:pPr>
        <w:numPr>
          <w:ilvl w:val="2"/>
          <w:numId w:val="1"/>
        </w:numPr>
        <w:ind w:right="105"/>
      </w:pPr>
      <w:r>
        <w:t>содействие и сотрудничество детей и взрослых, признание ребенка полноценным участником (су</w:t>
      </w:r>
      <w:r>
        <w:t xml:space="preserve">бъектом) образовательных отношений; </w:t>
      </w:r>
    </w:p>
    <w:p w:rsidR="00727F78" w:rsidRDefault="00C550CB">
      <w:pPr>
        <w:numPr>
          <w:ilvl w:val="2"/>
          <w:numId w:val="1"/>
        </w:numPr>
        <w:ind w:right="105"/>
      </w:pPr>
      <w:r>
        <w:lastRenderedPageBreak/>
        <w:t xml:space="preserve">поддержка инициативы детей в различных видах деятельности;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сотрудничество Организации с семьей;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приобщение детей к социокультурным нормам, традициям семьи, общества и </w:t>
      </w:r>
    </w:p>
    <w:p w:rsidR="00727F78" w:rsidRDefault="00C550CB">
      <w:pPr>
        <w:ind w:left="-15" w:right="105" w:firstLine="0"/>
      </w:pPr>
      <w:r>
        <w:t xml:space="preserve">государства; </w:t>
      </w:r>
    </w:p>
    <w:p w:rsidR="00727F78" w:rsidRDefault="00C550CB">
      <w:pPr>
        <w:numPr>
          <w:ilvl w:val="2"/>
          <w:numId w:val="1"/>
        </w:numPr>
        <w:ind w:right="105"/>
      </w:pPr>
      <w:r>
        <w:t>формирование познавательных интерес</w:t>
      </w:r>
      <w:r>
        <w:t xml:space="preserve">ов и познавательных действий ребенка в различных видах деятельности;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27F78" w:rsidRDefault="00C550CB">
      <w:pPr>
        <w:numPr>
          <w:ilvl w:val="2"/>
          <w:numId w:val="1"/>
        </w:numPr>
        <w:ind w:right="105"/>
      </w:pPr>
      <w:r>
        <w:t xml:space="preserve">учет этнокультурной ситуации развития детей. </w:t>
      </w:r>
    </w:p>
    <w:p w:rsidR="00727F78" w:rsidRDefault="00C550CB">
      <w:pPr>
        <w:ind w:right="105" w:firstLine="0"/>
      </w:pPr>
      <w:r>
        <w:t>1.5. Стандарт</w:t>
      </w:r>
      <w:r>
        <w:t xml:space="preserve"> направлен на достижение следующих целей: </w:t>
      </w:r>
    </w:p>
    <w:p w:rsidR="00727F78" w:rsidRDefault="00C550CB">
      <w:pPr>
        <w:numPr>
          <w:ilvl w:val="2"/>
          <w:numId w:val="6"/>
        </w:numPr>
        <w:ind w:right="105"/>
      </w:pPr>
      <w:r>
        <w:t xml:space="preserve">повышение социального статуса дошкольного образования; </w:t>
      </w:r>
    </w:p>
    <w:p w:rsidR="00727F78" w:rsidRDefault="00C550CB">
      <w:pPr>
        <w:numPr>
          <w:ilvl w:val="2"/>
          <w:numId w:val="6"/>
        </w:numPr>
        <w:ind w:right="105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727F78" w:rsidRDefault="00C550CB">
      <w:pPr>
        <w:numPr>
          <w:ilvl w:val="2"/>
          <w:numId w:val="6"/>
        </w:numPr>
        <w:ind w:right="105"/>
      </w:pPr>
      <w: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727F78" w:rsidRDefault="00C550CB">
      <w:pPr>
        <w:numPr>
          <w:ilvl w:val="2"/>
          <w:numId w:val="6"/>
        </w:numPr>
        <w:ind w:right="105"/>
      </w:pPr>
      <w:r>
        <w:t>сохранение единства о</w:t>
      </w:r>
      <w:r>
        <w:t xml:space="preserve">бразовательного пространства Российской Федерации относительно уровня дошкольного образования. </w:t>
      </w:r>
    </w:p>
    <w:p w:rsidR="00727F78" w:rsidRDefault="00C550CB">
      <w:pPr>
        <w:ind w:right="105" w:firstLine="0"/>
      </w:pPr>
      <w:r>
        <w:t xml:space="preserve">1.6. Стандарт направлен на решение следующих задач: </w:t>
      </w:r>
    </w:p>
    <w:p w:rsidR="00727F78" w:rsidRDefault="00C550CB">
      <w:pPr>
        <w:numPr>
          <w:ilvl w:val="2"/>
          <w:numId w:val="7"/>
        </w:numPr>
        <w:ind w:right="105"/>
      </w:pPr>
      <w: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727F78" w:rsidRDefault="00C550CB">
      <w:pPr>
        <w:numPr>
          <w:ilvl w:val="2"/>
          <w:numId w:val="7"/>
        </w:numPr>
        <w:ind w:right="105"/>
      </w:pPr>
      <w: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</w:t>
      </w:r>
      <w:r>
        <w:t xml:space="preserve">ей здоровья); </w:t>
      </w:r>
    </w:p>
    <w:p w:rsidR="00727F78" w:rsidRDefault="00C550CB">
      <w:pPr>
        <w:numPr>
          <w:ilvl w:val="2"/>
          <w:numId w:val="7"/>
        </w:numPr>
        <w:ind w:right="105"/>
      </w:pPr>
      <w: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727F78" w:rsidRDefault="00C550CB">
      <w:pPr>
        <w:numPr>
          <w:ilvl w:val="2"/>
          <w:numId w:val="7"/>
        </w:numPr>
        <w:ind w:right="105"/>
      </w:pPr>
      <w: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</w:t>
      </w:r>
      <w:r>
        <w:t xml:space="preserve">иром; </w:t>
      </w:r>
    </w:p>
    <w:p w:rsidR="00727F78" w:rsidRDefault="00C550CB">
      <w:pPr>
        <w:numPr>
          <w:ilvl w:val="2"/>
          <w:numId w:val="7"/>
        </w:numPr>
        <w:ind w:right="105"/>
      </w:pPr>
      <w: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27F78" w:rsidRDefault="00C550CB">
      <w:pPr>
        <w:numPr>
          <w:ilvl w:val="2"/>
          <w:numId w:val="7"/>
        </w:numPr>
        <w:ind w:right="105"/>
      </w:pPr>
      <w:r>
        <w:t>формирования общей культуры личнос</w:t>
      </w:r>
      <w:r>
        <w:t xml:space="preserve">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727F78" w:rsidRDefault="00C550CB">
      <w:pPr>
        <w:numPr>
          <w:ilvl w:val="2"/>
          <w:numId w:val="7"/>
        </w:numPr>
        <w:ind w:right="105"/>
      </w:pPr>
      <w:r>
        <w:t>о</w:t>
      </w:r>
      <w:r>
        <w:t xml:space="preserve">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27F78" w:rsidRDefault="00C550CB">
      <w:pPr>
        <w:numPr>
          <w:ilvl w:val="2"/>
          <w:numId w:val="7"/>
        </w:numPr>
        <w:ind w:right="105"/>
      </w:pPr>
      <w:r>
        <w:t>формиров</w:t>
      </w:r>
      <w:r>
        <w:t xml:space="preserve">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27F78" w:rsidRDefault="00C550CB">
      <w:pPr>
        <w:numPr>
          <w:ilvl w:val="2"/>
          <w:numId w:val="7"/>
        </w:numPr>
        <w:ind w:right="105"/>
      </w:pPr>
      <w: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</w:t>
      </w:r>
      <w:r>
        <w:t xml:space="preserve">звития и образования, охраны и укрепления здоровья детей. </w:t>
      </w:r>
    </w:p>
    <w:p w:rsidR="00727F78" w:rsidRDefault="00C550CB">
      <w:pPr>
        <w:ind w:right="105" w:firstLine="0"/>
      </w:pPr>
      <w:r>
        <w:t xml:space="preserve">1.7. Стандарт является основой для: </w:t>
      </w:r>
    </w:p>
    <w:p w:rsidR="00727F78" w:rsidRDefault="00C550CB">
      <w:pPr>
        <w:numPr>
          <w:ilvl w:val="2"/>
          <w:numId w:val="5"/>
        </w:numPr>
        <w:ind w:right="105"/>
      </w:pPr>
      <w:r>
        <w:t xml:space="preserve">разработки Программы; </w:t>
      </w:r>
    </w:p>
    <w:p w:rsidR="00727F78" w:rsidRDefault="00C550CB">
      <w:pPr>
        <w:numPr>
          <w:ilvl w:val="2"/>
          <w:numId w:val="5"/>
        </w:numPr>
        <w:ind w:right="105"/>
      </w:pPr>
      <w:r>
        <w:t xml:space="preserve">разработки вариативных примерных образовательных программ дошкольного образования (далее - примерные программы); </w:t>
      </w:r>
    </w:p>
    <w:p w:rsidR="00727F78" w:rsidRDefault="00C550CB">
      <w:pPr>
        <w:numPr>
          <w:ilvl w:val="2"/>
          <w:numId w:val="5"/>
        </w:numPr>
        <w:ind w:right="105"/>
      </w:pPr>
      <w:r>
        <w:t>разработки нормативов ф</w:t>
      </w:r>
      <w:r>
        <w:t xml:space="preserve">инансового обеспечения реализации Программы и нормативных затрат на оказание государственной (муниципальной) услуги в сфере дошкольного образования; </w:t>
      </w:r>
    </w:p>
    <w:p w:rsidR="00727F78" w:rsidRDefault="00C550CB">
      <w:pPr>
        <w:numPr>
          <w:ilvl w:val="2"/>
          <w:numId w:val="5"/>
        </w:numPr>
        <w:ind w:right="105"/>
      </w:pPr>
      <w:r>
        <w:t xml:space="preserve">объективной </w:t>
      </w:r>
      <w:r>
        <w:tab/>
        <w:t xml:space="preserve">оценки </w:t>
      </w:r>
      <w:r>
        <w:tab/>
        <w:t xml:space="preserve">соответствия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Организации требованиям Стандарта; </w:t>
      </w:r>
    </w:p>
    <w:p w:rsidR="00727F78" w:rsidRDefault="00C550CB">
      <w:pPr>
        <w:numPr>
          <w:ilvl w:val="2"/>
          <w:numId w:val="5"/>
        </w:numPr>
        <w:ind w:right="105"/>
      </w:pPr>
      <w:r>
        <w:t>форм</w:t>
      </w:r>
      <w:r>
        <w:t xml:space="preserve">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 </w:t>
      </w:r>
    </w:p>
    <w:p w:rsidR="00727F78" w:rsidRDefault="00C550CB">
      <w:pPr>
        <w:numPr>
          <w:ilvl w:val="2"/>
          <w:numId w:val="5"/>
        </w:numPr>
        <w:ind w:right="105"/>
      </w:pPr>
      <w:r>
        <w:t>оказания помощи родителям (законным представителям) в воспитании детей, охране и укреплении их ф</w:t>
      </w:r>
      <w:r>
        <w:t xml:space="preserve">изического и психического здоровья, в развитии индивидуальных способностей и необходимой коррекции нарушений их развития. </w:t>
      </w:r>
    </w:p>
    <w:p w:rsidR="00727F78" w:rsidRDefault="00C550CB">
      <w:pPr>
        <w:ind w:right="105" w:firstLine="0"/>
      </w:pPr>
      <w:r>
        <w:t xml:space="preserve">1.8. Стандарт включает в себя требования к: </w:t>
      </w:r>
    </w:p>
    <w:p w:rsidR="00727F78" w:rsidRDefault="00C550CB">
      <w:pPr>
        <w:spacing w:after="1" w:line="238" w:lineRule="auto"/>
        <w:ind w:left="715" w:right="5397" w:hanging="10"/>
        <w:jc w:val="left"/>
      </w:pPr>
      <w:r>
        <w:t>структуре Программы и ее объему; условиям реализации Программы; результатам освоения Про</w:t>
      </w:r>
      <w:r>
        <w:t xml:space="preserve">граммы. </w:t>
      </w:r>
    </w:p>
    <w:p w:rsidR="00727F78" w:rsidRDefault="00C550CB">
      <w:pPr>
        <w:spacing w:after="132" w:line="259" w:lineRule="auto"/>
        <w:ind w:left="165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727F78" w:rsidRDefault="00C550CB">
      <w:pPr>
        <w:spacing w:line="259" w:lineRule="auto"/>
        <w:ind w:left="16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-37438</wp:posOffset>
                </wp:positionV>
                <wp:extent cx="6434328" cy="353949"/>
                <wp:effectExtent l="0" t="0" r="0" b="0"/>
                <wp:wrapNone/>
                <wp:docPr id="18959" name="Group 18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53949"/>
                          <a:chOff x="0" y="0"/>
                          <a:chExt cx="6434328" cy="353949"/>
                        </a:xfrm>
                      </wpg:grpSpPr>
                      <wps:wsp>
                        <wps:cNvPr id="23114" name="Shape 23114"/>
                        <wps:cNvSpPr/>
                        <wps:spPr>
                          <a:xfrm>
                            <a:off x="60960" y="0"/>
                            <a:ext cx="637336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9832">
                                <a:moveTo>
                                  <a:pt x="0" y="0"/>
                                </a:moveTo>
                                <a:lnTo>
                                  <a:pt x="6373368" y="0"/>
                                </a:lnTo>
                                <a:lnTo>
                                  <a:pt x="6373368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5" name="Shape 23115"/>
                        <wps:cNvSpPr/>
                        <wps:spPr>
                          <a:xfrm>
                            <a:off x="0" y="173812"/>
                            <a:ext cx="152705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5" h="180137">
                                <a:moveTo>
                                  <a:pt x="0" y="0"/>
                                </a:moveTo>
                                <a:lnTo>
                                  <a:pt x="152705" y="0"/>
                                </a:lnTo>
                                <a:lnTo>
                                  <a:pt x="152705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59" style="width:506.64pt;height:27.87pt;position:absolute;z-index:-2147483608;mso-position-horizontal-relative:text;mso-position-horizontal:absolute;margin-left:8.52pt;mso-position-vertical-relative:text;margin-top:-2.94794pt;" coordsize="64343,3539">
                <v:shape id="Shape 23116" style="position:absolute;width:63733;height:1798;left:609;top:0;" coordsize="6373368,179832" path="m0,0l6373368,0l6373368,179832l0,179832l0,0">
                  <v:stroke weight="0pt" endcap="flat" joinstyle="miter" miterlimit="10" on="false" color="#000000" opacity="0"/>
                  <v:fill on="true" color="#f0f0f0"/>
                </v:shape>
                <v:shape id="Shape 23117" style="position:absolute;width:1527;height:1801;left:0;top:1738;" coordsize="152705,180137" path="m0,0l152705,0l152705,180137l0,180137l0,0">
                  <v:stroke weight="0pt" endcap="flat" joinstyle="miter" miterlimit="10" on="false" color="#000000" opacity="0"/>
                  <v:fill on="true" color="#f0f0f0"/>
                </v:shape>
              </v:group>
            </w:pict>
          </mc:Fallback>
        </mc:AlternateContent>
      </w:r>
      <w:r>
        <w:rPr>
          <w:i/>
          <w:color w:val="353842"/>
        </w:rPr>
        <w:t xml:space="preserve"> Пункт 1.9 изменен с 25 февраля 2019 г. -</w:t>
      </w:r>
      <w:hyperlink r:id="rId52">
        <w:r>
          <w:rPr>
            <w:i/>
            <w:color w:val="353842"/>
          </w:rPr>
          <w:t xml:space="preserve"> </w:t>
        </w:r>
      </w:hyperlink>
      <w:hyperlink r:id="rId53">
        <w:r>
          <w:rPr>
            <w:i/>
            <w:color w:val="106BBE"/>
          </w:rPr>
          <w:t>Приказ</w:t>
        </w:r>
      </w:hyperlink>
      <w:hyperlink r:id="rId54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Минпросвещения России от 21 января 2019 г. N </w:t>
      </w:r>
    </w:p>
    <w:p w:rsidR="00727F78" w:rsidRDefault="00C550CB">
      <w:pPr>
        <w:spacing w:after="52" w:line="259" w:lineRule="auto"/>
        <w:ind w:left="165" w:hanging="10"/>
        <w:jc w:val="left"/>
      </w:pPr>
      <w:r>
        <w:rPr>
          <w:i/>
          <w:color w:val="353842"/>
        </w:rPr>
        <w:t xml:space="preserve">31 </w:t>
      </w:r>
    </w:p>
    <w:p w:rsidR="00727F78" w:rsidRDefault="00C550CB">
      <w:pPr>
        <w:spacing w:line="259" w:lineRule="auto"/>
        <w:ind w:left="170" w:firstLine="0"/>
        <w:jc w:val="left"/>
      </w:pPr>
      <w:hyperlink r:id="rId55">
        <w:r>
          <w:rPr>
            <w:i/>
            <w:color w:val="353842"/>
          </w:rPr>
          <w:t xml:space="preserve"> </w:t>
        </w:r>
      </w:hyperlink>
      <w:hyperlink r:id="rId56">
        <w:r>
          <w:rPr>
            <w:i/>
            <w:color w:val="106BBE"/>
            <w:shd w:val="clear" w:color="auto" w:fill="F0F0F0"/>
          </w:rPr>
          <w:t>См. предыдущую редакцию</w:t>
        </w:r>
      </w:hyperlink>
      <w:hyperlink r:id="rId57">
        <w:r>
          <w:rPr>
            <w:i/>
            <w:color w:val="353842"/>
          </w:rPr>
          <w:t xml:space="preserve"> </w:t>
        </w:r>
      </w:hyperlink>
    </w:p>
    <w:p w:rsidR="00727F78" w:rsidRDefault="00C550CB">
      <w:pPr>
        <w:ind w:left="-15" w:right="105"/>
      </w:pPr>
      <w: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</w:t>
      </w:r>
      <w:r>
        <w:t>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</w:t>
      </w:r>
      <w:r>
        <w:t xml:space="preserve">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 </w:t>
      </w:r>
    </w:p>
    <w:p w:rsidR="00727F78" w:rsidRDefault="00C550CB">
      <w:pPr>
        <w:spacing w:after="89" w:line="259" w:lineRule="auto"/>
        <w:ind w:firstLine="0"/>
        <w:jc w:val="left"/>
      </w:pPr>
      <w:r>
        <w:t xml:space="preserve"> </w:t>
      </w:r>
    </w:p>
    <w:p w:rsidR="00727F78" w:rsidRDefault="00C550CB">
      <w:pPr>
        <w:spacing w:after="91"/>
        <w:ind w:left="10" w:right="24" w:hanging="10"/>
        <w:jc w:val="center"/>
      </w:pPr>
      <w:r>
        <w:rPr>
          <w:b/>
          <w:color w:val="26282F"/>
        </w:rPr>
        <w:t>II. Требования к структуре об</w:t>
      </w:r>
      <w:r>
        <w:rPr>
          <w:b/>
          <w:color w:val="26282F"/>
        </w:rPr>
        <w:t xml:space="preserve">разовательной программы дошкольного образования и ее объему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left="-15" w:right="105"/>
      </w:pPr>
      <w:r>
        <w:t xml:space="preserve">2.1. Программа определяет содержание и организацию образовательной деятельности на уровне дошкольного образования. </w:t>
      </w:r>
    </w:p>
    <w:p w:rsidR="00727F78" w:rsidRDefault="00C550CB">
      <w:pPr>
        <w:ind w:left="-15" w:right="105"/>
      </w:pPr>
      <w:r>
        <w:t>Программа обеспечивает развитие личности детей дошкольного возраста в различн</w:t>
      </w:r>
      <w:r>
        <w:t xml:space="preserve">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r>
        <w:rPr>
          <w:color w:val="106BBE"/>
        </w:rPr>
        <w:t>пункте 1.6</w:t>
      </w:r>
      <w:r>
        <w:t xml:space="preserve"> Стандарта. </w:t>
      </w:r>
    </w:p>
    <w:p w:rsidR="00727F78" w:rsidRDefault="00C550CB">
      <w:pPr>
        <w:ind w:left="-15" w:right="105"/>
      </w:pPr>
      <w:r>
        <w:t xml:space="preserve">2.2. Структурные подразделения в одной Организации (далее - </w:t>
      </w:r>
      <w:r>
        <w:t xml:space="preserve">Группы) могут реализовывать разные Программы. </w:t>
      </w:r>
    </w:p>
    <w:p w:rsidR="00727F78" w:rsidRDefault="00C550CB">
      <w:pPr>
        <w:ind w:left="-15" w:right="105"/>
      </w:pPr>
      <w:r>
        <w:lastRenderedPageBreak/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</w:t>
      </w:r>
      <w:r>
        <w:t xml:space="preserve"> дошкольного образования (объем, содержание и планируемые результаты в виде целевых ориентиров дошкольного образования). </w:t>
      </w:r>
    </w:p>
    <w:p w:rsidR="00727F78" w:rsidRDefault="00C550CB">
      <w:pPr>
        <w:ind w:right="105" w:firstLine="0"/>
      </w:pPr>
      <w:r>
        <w:t xml:space="preserve">2.4. Программа направлена на: </w:t>
      </w:r>
    </w:p>
    <w:p w:rsidR="00727F78" w:rsidRDefault="00C550CB">
      <w:pPr>
        <w:ind w:left="-15" w:right="105"/>
      </w:pPr>
      <w:r>
        <w:t>создание условий развития ребенка, открывающих возможности для его позитивной социализации, его личност</w:t>
      </w:r>
      <w:r>
        <w:t xml:space="preserve">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</w:t>
      </w:r>
    </w:p>
    <w:p w:rsidR="00727F78" w:rsidRDefault="00C550CB">
      <w:pPr>
        <w:ind w:left="-15" w:right="105" w:firstLine="0"/>
      </w:pPr>
      <w:r>
        <w:t>условий соци</w:t>
      </w:r>
      <w:r>
        <w:t xml:space="preserve">ализации и индивидуализации детей. </w:t>
      </w:r>
    </w:p>
    <w:p w:rsidR="00727F78" w:rsidRDefault="00C550CB">
      <w:pPr>
        <w:ind w:left="-15" w:right="105"/>
      </w:pPr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color w:val="106BBE"/>
        </w:rPr>
        <w:t>*(3)</w:t>
      </w:r>
      <w:r>
        <w:t xml:space="preserve">. </w:t>
      </w:r>
    </w:p>
    <w:p w:rsidR="00727F78" w:rsidRDefault="00C550CB">
      <w:pPr>
        <w:ind w:left="-15" w:right="105"/>
      </w:pPr>
      <w:r>
        <w:t>При разработке Программы Организация определяет продолжительность пребыв</w:t>
      </w:r>
      <w:r>
        <w:t>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</w:t>
      </w:r>
      <w:r>
        <w:t xml:space="preserve">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 </w:t>
      </w:r>
    </w:p>
    <w:p w:rsidR="00727F78" w:rsidRDefault="00C550CB">
      <w:pPr>
        <w:ind w:left="-15" w:right="105"/>
      </w:pPr>
      <w:r>
        <w:t>Про</w:t>
      </w:r>
      <w:r>
        <w:t>грамма может реализовываться в течение всего времени пребывания</w:t>
      </w:r>
      <w:r>
        <w:rPr>
          <w:color w:val="106BBE"/>
        </w:rPr>
        <w:t>*(4)</w:t>
      </w:r>
      <w:r>
        <w:t xml:space="preserve"> детей в Организации. </w:t>
      </w:r>
    </w:p>
    <w:p w:rsidR="00727F78" w:rsidRDefault="00C550CB">
      <w:pPr>
        <w:ind w:left="-15" w:right="105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</w:t>
      </w:r>
      <w:r>
        <w:t xml:space="preserve">ательные области): </w:t>
      </w:r>
    </w:p>
    <w:p w:rsidR="00727F78" w:rsidRDefault="00C550CB">
      <w:pPr>
        <w:spacing w:after="1" w:line="238" w:lineRule="auto"/>
        <w:ind w:left="715" w:right="5672" w:hanging="10"/>
        <w:jc w:val="left"/>
      </w:pPr>
      <w:r>
        <w:t xml:space="preserve">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727F78" w:rsidRDefault="00C550CB">
      <w:pPr>
        <w:ind w:left="-15" w:right="105"/>
      </w:pPr>
      <w:r>
        <w:t>Социально-коммуникативное развитие направлено на усвоение норм и ценностей, принятых в обществе, в</w:t>
      </w:r>
      <w:r>
        <w:t>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</w:t>
      </w:r>
      <w:r>
        <w:t>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</w:t>
      </w:r>
      <w:r>
        <w:t xml:space="preserve">новок к различным видам труда и творчества; формирование основ безопасного поведения в быту, социуме, природе. </w:t>
      </w:r>
    </w:p>
    <w:p w:rsidR="00727F78" w:rsidRDefault="00C550CB">
      <w:pPr>
        <w:ind w:left="-15" w:right="105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</w:t>
      </w:r>
      <w:r>
        <w:t>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</w:t>
      </w:r>
      <w:r>
        <w:t>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</w:t>
      </w:r>
      <w:r>
        <w:t xml:space="preserve">я как общем доме людей, об особенностях ее природы, многообразии стран и народов мира. </w:t>
      </w:r>
    </w:p>
    <w:p w:rsidR="00727F78" w:rsidRDefault="00C550CB">
      <w:pPr>
        <w:ind w:left="-15" w:right="105"/>
      </w:pPr>
      <w:r>
        <w:lastRenderedPageBreak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</w:t>
      </w:r>
      <w:r>
        <w:t>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</w:t>
      </w:r>
      <w:r>
        <w:t xml:space="preserve"> аналитико-синтетической активности как предпосылки обучения грамоте. </w:t>
      </w:r>
    </w:p>
    <w:p w:rsidR="00727F78" w:rsidRDefault="00C550CB">
      <w:pPr>
        <w:ind w:left="-15" w:right="105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</w:t>
      </w:r>
      <w:r>
        <w:t>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</w:t>
      </w:r>
      <w:r>
        <w:t xml:space="preserve">лизацию самостоятельной творческой деятельности детей (изобразительной, конструктивно-модельной, музыкальной и др.). </w:t>
      </w:r>
    </w:p>
    <w:p w:rsidR="00727F78" w:rsidRDefault="00C550CB">
      <w:pPr>
        <w:spacing w:line="259" w:lineRule="auto"/>
        <w:ind w:left="10" w:right="100" w:hanging="10"/>
        <w:jc w:val="right"/>
      </w:pPr>
      <w:r>
        <w:t xml:space="preserve">Физическое развитие включает приобретение опыта в следующих видах деятельности детей: </w:t>
      </w:r>
    </w:p>
    <w:p w:rsidR="00727F78" w:rsidRDefault="00C550CB">
      <w:pPr>
        <w:ind w:left="-15" w:right="105" w:firstLine="0"/>
      </w:pPr>
      <w:r>
        <w:t>двигательной, в том числе связанной с выполнением у</w:t>
      </w:r>
      <w:r>
        <w:t>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</w:t>
      </w:r>
      <w:r>
        <w:t xml:space="preserve">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</w:t>
      </w:r>
      <w:r>
        <w:t xml:space="preserve">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727F78" w:rsidRDefault="00C550CB">
      <w:pPr>
        <w:ind w:left="-15" w:right="105"/>
      </w:pPr>
      <w:r>
        <w:t>2.7. Конкретное содержани</w:t>
      </w:r>
      <w:r>
        <w:t>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</w:t>
      </w:r>
      <w:r>
        <w:t>ак сквозных механизмах развития ребенка): 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</w:t>
      </w:r>
      <w:r>
        <w:t xml:space="preserve">игательная активность и тактильно-двигательные игры; в раннем возрасте (1 год - 3 года) - предметная деятельность и игры с составными и </w:t>
      </w:r>
    </w:p>
    <w:p w:rsidR="00727F78" w:rsidRDefault="00C550CB">
      <w:pPr>
        <w:ind w:left="-15" w:right="105" w:firstLine="0"/>
      </w:pPr>
      <w:r>
        <w:t xml:space="preserve">динамическими игрушками; экспериментирование с материалами и веществами (песок, вода, тесто и пр.), общение с взрослым </w:t>
      </w:r>
      <w:r>
        <w:t>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для детей до</w:t>
      </w:r>
      <w:r>
        <w:t>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</w:t>
      </w:r>
      <w:r>
        <w:t xml:space="preserve">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</w:t>
      </w:r>
      <w:r>
        <w:t>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</w:t>
      </w:r>
      <w:r>
        <w:t xml:space="preserve"> (овладение основными движениями) формы активности ребенка. </w:t>
      </w:r>
    </w:p>
    <w:p w:rsidR="00727F78" w:rsidRDefault="00C550CB">
      <w:pPr>
        <w:ind w:left="-15" w:right="105"/>
      </w:pPr>
      <w:r>
        <w:t xml:space="preserve">2.8. Содержание Программы должно отражать следующие аспекты образовательной среды для ребенка дошкольного возраста: </w:t>
      </w:r>
    </w:p>
    <w:p w:rsidR="00727F78" w:rsidRDefault="00C550CB">
      <w:pPr>
        <w:numPr>
          <w:ilvl w:val="0"/>
          <w:numId w:val="8"/>
        </w:numPr>
        <w:ind w:left="979" w:right="105" w:hanging="259"/>
      </w:pPr>
      <w:r>
        <w:t xml:space="preserve">предметно-пространственная развивающая образовательная среда; </w:t>
      </w:r>
    </w:p>
    <w:p w:rsidR="00727F78" w:rsidRDefault="00C550CB">
      <w:pPr>
        <w:numPr>
          <w:ilvl w:val="0"/>
          <w:numId w:val="8"/>
        </w:numPr>
        <w:ind w:left="979" w:right="105" w:hanging="259"/>
      </w:pPr>
      <w:r>
        <w:lastRenderedPageBreak/>
        <w:t>характер взаимо</w:t>
      </w:r>
      <w:r>
        <w:t xml:space="preserve">действия со взрослыми; </w:t>
      </w:r>
    </w:p>
    <w:p w:rsidR="00727F78" w:rsidRDefault="00C550CB">
      <w:pPr>
        <w:numPr>
          <w:ilvl w:val="0"/>
          <w:numId w:val="8"/>
        </w:numPr>
        <w:ind w:left="979" w:right="105" w:hanging="259"/>
      </w:pPr>
      <w:r>
        <w:t xml:space="preserve">характер взаимодействия с другими детьми; </w:t>
      </w:r>
    </w:p>
    <w:p w:rsidR="00727F78" w:rsidRDefault="00C550CB">
      <w:pPr>
        <w:numPr>
          <w:ilvl w:val="0"/>
          <w:numId w:val="8"/>
        </w:numPr>
        <w:ind w:left="979" w:right="105" w:hanging="259"/>
      </w:pPr>
      <w:r>
        <w:t xml:space="preserve">система отношений ребенка к миру, к другим людям, к себе самому. </w:t>
      </w:r>
    </w:p>
    <w:p w:rsidR="00727F78" w:rsidRDefault="00C550CB">
      <w:pPr>
        <w:numPr>
          <w:ilvl w:val="1"/>
          <w:numId w:val="9"/>
        </w:numPr>
        <w:ind w:right="105"/>
      </w:pPr>
      <w:r>
        <w:t>Программа состоит из обязательной части и части, формируемой участниками образовательных отношений. Обе части являются взаи</w:t>
      </w:r>
      <w:r>
        <w:t xml:space="preserve">модополняющими и необходимыми с точки зрения реализации требований Стандарта. </w:t>
      </w:r>
    </w:p>
    <w:p w:rsidR="00727F78" w:rsidRDefault="00C550CB">
      <w:pPr>
        <w:ind w:left="-15" w:right="105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r>
        <w:rPr>
          <w:color w:val="106BBE"/>
        </w:rPr>
        <w:t>пункт 2.5</w:t>
      </w:r>
      <w:r>
        <w:t xml:space="preserve"> Стандарта). </w:t>
      </w:r>
    </w:p>
    <w:p w:rsidR="00727F78" w:rsidRDefault="00C550CB">
      <w:pPr>
        <w:ind w:left="-15" w:right="105"/>
      </w:pPr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</w:t>
      </w:r>
      <w:r>
        <w:t xml:space="preserve">х, видах деятельности и/или культурных практиках (далее - парциальные образовательные программы), методики, формы организации образовательной работы. </w:t>
      </w:r>
    </w:p>
    <w:p w:rsidR="00727F78" w:rsidRDefault="00C550CB">
      <w:pPr>
        <w:numPr>
          <w:ilvl w:val="1"/>
          <w:numId w:val="9"/>
        </w:numPr>
        <w:ind w:right="105"/>
      </w:pPr>
      <w:r>
        <w:t xml:space="preserve">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</w:t>
      </w:r>
    </w:p>
    <w:p w:rsidR="00727F78" w:rsidRDefault="00C550CB">
      <w:pPr>
        <w:numPr>
          <w:ilvl w:val="1"/>
          <w:numId w:val="9"/>
        </w:numPr>
        <w:ind w:right="105"/>
      </w:pPr>
      <w:r>
        <w:t>Программа включает три основных раздела: целевой, содержательный и организационный, в каждом из кото</w:t>
      </w:r>
      <w:r>
        <w:t xml:space="preserve">рых отражается обязательная часть и часть, формируемая участниками образовательных отношений. </w:t>
      </w:r>
    </w:p>
    <w:p w:rsidR="00727F78" w:rsidRDefault="00C550CB">
      <w:pPr>
        <w:ind w:left="-15" w:right="105"/>
      </w:pPr>
      <w:r>
        <w:t xml:space="preserve">2.11.1. Целевой раздел включает в себя пояснительную записку и планируемые результаты освоения программы. </w:t>
      </w:r>
    </w:p>
    <w:p w:rsidR="00727F78" w:rsidRDefault="00C550CB">
      <w:pPr>
        <w:ind w:right="105" w:firstLine="0"/>
      </w:pPr>
      <w:r>
        <w:t xml:space="preserve">Пояснительная записка должна раскрывать: </w:t>
      </w:r>
    </w:p>
    <w:p w:rsidR="00727F78" w:rsidRDefault="00C550CB">
      <w:pPr>
        <w:ind w:right="4361" w:firstLine="0"/>
      </w:pPr>
      <w:r>
        <w:t>цели и задач</w:t>
      </w:r>
      <w:r>
        <w:t xml:space="preserve">и реализации Программы; принципы и подходы к формированию Программы; </w:t>
      </w:r>
    </w:p>
    <w:p w:rsidR="00727F78" w:rsidRDefault="00C550CB">
      <w:pPr>
        <w:ind w:right="105" w:firstLine="0"/>
      </w:pPr>
      <w:r>
        <w:t xml:space="preserve">значимые для разработки и реализации Программы характеристики, в том числе </w:t>
      </w:r>
    </w:p>
    <w:p w:rsidR="00727F78" w:rsidRDefault="00C550CB">
      <w:pPr>
        <w:ind w:left="-15" w:right="105" w:firstLine="0"/>
      </w:pPr>
      <w:r>
        <w:t xml:space="preserve">характеристики особенностей развития детей раннего и дошкольного возраста. </w:t>
      </w:r>
    </w:p>
    <w:p w:rsidR="00727F78" w:rsidRDefault="00C550CB">
      <w:pPr>
        <w:ind w:left="-15" w:right="105"/>
      </w:pPr>
      <w:r>
        <w:t>Планируемые результаты освоения Пр</w:t>
      </w:r>
      <w:r>
        <w:t>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</w:t>
      </w:r>
      <w:r>
        <w:t xml:space="preserve"> особенностей развития детей с ограниченными возможностями здоровья, в том числе детей-инвалидов (далее - дети с ограниченными возможностями здоровья). </w:t>
      </w:r>
    </w:p>
    <w:p w:rsidR="00727F78" w:rsidRDefault="00C550CB">
      <w:pPr>
        <w:ind w:left="-15" w:right="105"/>
      </w:pPr>
      <w:r>
        <w:t>2.11.2. Содержательный раздел представляет общее содержание Программы, обеспечивающее полноценное разви</w:t>
      </w:r>
      <w:r>
        <w:t xml:space="preserve">тие личности детей. Содержательный раздел Программы должен включать: </w:t>
      </w:r>
    </w:p>
    <w:p w:rsidR="00727F78" w:rsidRDefault="00C550CB">
      <w:pPr>
        <w:ind w:right="105" w:firstLine="0"/>
      </w:pPr>
      <w:r>
        <w:t xml:space="preserve">а) описание образовательной деятельности в соответствии с направлениями развития </w:t>
      </w:r>
    </w:p>
    <w:p w:rsidR="00727F78" w:rsidRDefault="00C550CB">
      <w:pPr>
        <w:ind w:left="-15" w:right="105" w:firstLine="0"/>
      </w:pPr>
      <w:r>
        <w:t xml:space="preserve">ребенка, представленными в пяти образовательных областях, с учетом используемых вариативных </w:t>
      </w:r>
      <w:hyperlink r:id="rId58">
        <w:r>
          <w:rPr>
            <w:color w:val="106BBE"/>
          </w:rPr>
          <w:t>примерных основных образовательных программ</w:t>
        </w:r>
      </w:hyperlink>
      <w:hyperlink r:id="rId59">
        <w:r>
          <w:t xml:space="preserve"> </w:t>
        </w:r>
      </w:hyperlink>
      <w:r>
        <w:t>дошкольного образования и методических пособий, обеспечивающих реализацию данного соде</w:t>
      </w:r>
      <w:r>
        <w:t xml:space="preserve">ржания; </w:t>
      </w:r>
    </w:p>
    <w:p w:rsidR="00727F78" w:rsidRDefault="00C550CB">
      <w:pPr>
        <w:ind w:left="-15" w:right="105"/>
      </w:pPr>
      <w:r>
        <w:t xml:space="preserve"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727F78" w:rsidRDefault="00C550CB">
      <w:pPr>
        <w:ind w:right="105" w:firstLine="0"/>
      </w:pPr>
      <w:r>
        <w:t>в) описание образовательной деятельности по про</w:t>
      </w:r>
      <w:r>
        <w:t xml:space="preserve">фессиональной коррекции нарушений </w:t>
      </w:r>
    </w:p>
    <w:p w:rsidR="00727F78" w:rsidRDefault="00C550CB">
      <w:pPr>
        <w:ind w:left="705" w:right="2697" w:hanging="720"/>
      </w:pPr>
      <w:r>
        <w:t xml:space="preserve">развития детей в случае, если эта работа предусмотрена Программой. В содержательном разделе Программы должны быть представлены: </w:t>
      </w:r>
    </w:p>
    <w:p w:rsidR="00727F78" w:rsidRDefault="00C550CB">
      <w:pPr>
        <w:ind w:right="105" w:firstLine="0"/>
      </w:pPr>
      <w:r>
        <w:t xml:space="preserve">а) особенности образовательной деятельности разных видов и культурных практик; </w:t>
      </w:r>
    </w:p>
    <w:p w:rsidR="00727F78" w:rsidRDefault="00C550CB">
      <w:pPr>
        <w:ind w:right="105" w:firstLine="0"/>
      </w:pPr>
      <w:r>
        <w:t>б) способы и</w:t>
      </w:r>
      <w:r>
        <w:t xml:space="preserve"> направления поддержки детской инициативы; </w:t>
      </w:r>
    </w:p>
    <w:p w:rsidR="00727F78" w:rsidRDefault="00C550CB">
      <w:pPr>
        <w:ind w:right="105" w:firstLine="0"/>
      </w:pPr>
      <w:r>
        <w:t xml:space="preserve">в) особенности взаимодействия педагогического коллектива с семьями воспитанников; </w:t>
      </w:r>
    </w:p>
    <w:p w:rsidR="00727F78" w:rsidRDefault="00C550CB">
      <w:pPr>
        <w:ind w:right="105" w:firstLine="0"/>
      </w:pPr>
      <w:r>
        <w:t xml:space="preserve">г) иные характеристики содержания Программы, наиболее существенные с точки зрения </w:t>
      </w:r>
    </w:p>
    <w:p w:rsidR="00727F78" w:rsidRDefault="00C550CB">
      <w:pPr>
        <w:ind w:left="-15" w:right="105" w:firstLine="0"/>
      </w:pPr>
      <w:r>
        <w:t xml:space="preserve">авторов Программы. </w:t>
      </w:r>
    </w:p>
    <w:p w:rsidR="00727F78" w:rsidRDefault="00C550CB">
      <w:pPr>
        <w:ind w:left="-15" w:right="105"/>
      </w:pPr>
      <w:r>
        <w:lastRenderedPageBreak/>
        <w:t>Часть Программы, формируем</w:t>
      </w:r>
      <w:r>
        <w:t xml:space="preserve">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727F78" w:rsidRDefault="00C550CB">
      <w:pPr>
        <w:ind w:left="-15" w:right="105"/>
      </w:pPr>
      <w:r>
        <w:t>Данная часть Программы должна учитывать образовательны</w:t>
      </w:r>
      <w:r>
        <w:t xml:space="preserve">е потребности, интересы и мотивы детей, членов их семей и педагогов и, в частности, может быть ориентирована на: </w:t>
      </w:r>
    </w:p>
    <w:p w:rsidR="00727F78" w:rsidRDefault="00C550CB">
      <w:pPr>
        <w:ind w:right="105" w:firstLine="0"/>
      </w:pPr>
      <w:r>
        <w:t xml:space="preserve">специфику национальных, социокультурных и иных условий, в которых осуществляется </w:t>
      </w:r>
    </w:p>
    <w:p w:rsidR="00727F78" w:rsidRDefault="00C550CB">
      <w:pPr>
        <w:ind w:left="705" w:right="105" w:hanging="720"/>
      </w:pPr>
      <w:r>
        <w:t xml:space="preserve">образовательная деятельность; </w:t>
      </w:r>
      <w:r>
        <w:t xml:space="preserve">выбор тех парциальных образовательных программ и форм организации работы с детьми, </w:t>
      </w:r>
    </w:p>
    <w:p w:rsidR="00727F78" w:rsidRDefault="00C550CB">
      <w:pPr>
        <w:ind w:left="-15" w:right="105" w:firstLine="0"/>
      </w:pPr>
      <w:r>
        <w:t xml:space="preserve">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 </w:t>
      </w:r>
    </w:p>
    <w:p w:rsidR="00727F78" w:rsidRDefault="00C550CB">
      <w:pPr>
        <w:ind w:left="-15" w:right="105"/>
      </w:pPr>
      <w:r>
        <w:t>Со</w:t>
      </w:r>
      <w:r>
        <w:t xml:space="preserve">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 </w:t>
      </w:r>
    </w:p>
    <w:p w:rsidR="00727F78" w:rsidRDefault="00C550CB">
      <w:pPr>
        <w:ind w:left="-15" w:right="105"/>
      </w:pPr>
      <w:r>
        <w:t>Данный раздел должен содержать специальные условия для получения образования детьми с ограниче</w:t>
      </w:r>
      <w:r>
        <w:t>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</w:t>
      </w:r>
      <w:r>
        <w:t xml:space="preserve">ррекционных занятий и осуществления квалифицированной коррекции нарушений их развития. </w:t>
      </w:r>
    </w:p>
    <w:p w:rsidR="00727F78" w:rsidRDefault="00C550CB">
      <w:pPr>
        <w:ind w:right="105" w:firstLine="0"/>
      </w:pPr>
      <w:r>
        <w:t xml:space="preserve">Коррекционная работа и/или инклюзивное образование должны быть направлены на: </w:t>
      </w:r>
    </w:p>
    <w:p w:rsidR="00727F78" w:rsidRDefault="00C550CB">
      <w:pPr>
        <w:numPr>
          <w:ilvl w:val="0"/>
          <w:numId w:val="10"/>
        </w:numPr>
        <w:ind w:right="105"/>
      </w:pPr>
      <w:r>
        <w:t>обеспечение коррекции нарушений развития различных категорий детей с ограниченными возмож</w:t>
      </w:r>
      <w:r>
        <w:t xml:space="preserve">ностями здоровья, оказание им квалифицированной помощи в освоении Программы; </w:t>
      </w:r>
    </w:p>
    <w:p w:rsidR="00727F78" w:rsidRDefault="00C550CB">
      <w:pPr>
        <w:numPr>
          <w:ilvl w:val="0"/>
          <w:numId w:val="10"/>
        </w:numPr>
        <w:ind w:right="105"/>
      </w:pPr>
      <w: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</w:t>
      </w:r>
      <w:r>
        <w:t xml:space="preserve">ей, социальной адаптации. </w:t>
      </w:r>
    </w:p>
    <w:p w:rsidR="00727F78" w:rsidRDefault="00C550CB">
      <w:pPr>
        <w:ind w:left="-15" w:right="105"/>
      </w:pPr>
      <w: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</w:t>
      </w:r>
      <w:r>
        <w:t xml:space="preserve">нарушениями), должны учитывать особенности развития и специфические образовательные потребности каждой категории детей. </w:t>
      </w:r>
    </w:p>
    <w:p w:rsidR="00727F78" w:rsidRDefault="00C550CB">
      <w:pPr>
        <w:ind w:left="-15" w:right="105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</w:t>
      </w:r>
      <w:r>
        <w:t xml:space="preserve">го раздела не является обязательным; в случае же его выделения содержание данного раздела определяется Организацией самостоятельно. </w:t>
      </w:r>
    </w:p>
    <w:p w:rsidR="00727F78" w:rsidRDefault="00C550CB">
      <w:pPr>
        <w:ind w:left="-15" w:right="105"/>
      </w:pPr>
      <w:r>
        <w:t>2.11.3. Организационный раздел должен содержать описание материально-технического обеспечения Программы, обеспеченности мет</w:t>
      </w:r>
      <w:r>
        <w:t xml:space="preserve">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727F78" w:rsidRDefault="00C550CB">
      <w:pPr>
        <w:numPr>
          <w:ilvl w:val="1"/>
          <w:numId w:val="10"/>
        </w:numPr>
        <w:ind w:right="105"/>
      </w:pPr>
      <w:r>
        <w:t>В случае если обязате</w:t>
      </w:r>
      <w:r>
        <w:t xml:space="preserve">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r>
        <w:rPr>
          <w:color w:val="106BBE"/>
        </w:rPr>
        <w:t>пунктом 2.11</w:t>
      </w:r>
      <w:r>
        <w:t xml:space="preserve"> Стандарта, в случае если она не соответствуе</w:t>
      </w:r>
      <w:r>
        <w:t xml:space="preserve">т одной из примерных программ. </w:t>
      </w:r>
    </w:p>
    <w:p w:rsidR="00727F78" w:rsidRDefault="00C550CB">
      <w:pPr>
        <w:ind w:left="-15" w:right="105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</w:t>
      </w:r>
      <w:r>
        <w:t xml:space="preserve">ых отношений парциальных программ, методик, форм организации образовательной работы. </w:t>
      </w:r>
    </w:p>
    <w:p w:rsidR="00727F78" w:rsidRDefault="00C550CB">
      <w:pPr>
        <w:numPr>
          <w:ilvl w:val="1"/>
          <w:numId w:val="10"/>
        </w:numPr>
        <w:ind w:right="105"/>
      </w:pPr>
      <w:r>
        <w:lastRenderedPageBreak/>
        <w:t>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</w:t>
      </w:r>
      <w:r>
        <w:t xml:space="preserve">тей и доступна для ознакомления. </w:t>
      </w:r>
    </w:p>
    <w:p w:rsidR="00727F78" w:rsidRDefault="00C550CB">
      <w:pPr>
        <w:ind w:right="105" w:firstLine="0"/>
      </w:pPr>
      <w:r>
        <w:t xml:space="preserve">В краткой презентации Программы должны быть указаны: </w:t>
      </w:r>
    </w:p>
    <w:p w:rsidR="00727F78" w:rsidRDefault="00C550CB">
      <w:pPr>
        <w:numPr>
          <w:ilvl w:val="0"/>
          <w:numId w:val="11"/>
        </w:numPr>
        <w:ind w:right="105"/>
      </w:pPr>
      <w: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</w:t>
      </w:r>
      <w:r>
        <w:t xml:space="preserve">едусматривает особенности ее реализации для этой категории детей; </w:t>
      </w:r>
    </w:p>
    <w:p w:rsidR="00727F78" w:rsidRDefault="00C550CB">
      <w:pPr>
        <w:numPr>
          <w:ilvl w:val="0"/>
          <w:numId w:val="11"/>
        </w:numPr>
        <w:ind w:right="105"/>
      </w:pPr>
      <w:r>
        <w:t xml:space="preserve">используемые Примерные программы; </w:t>
      </w:r>
    </w:p>
    <w:p w:rsidR="00727F78" w:rsidRDefault="00C550CB">
      <w:pPr>
        <w:numPr>
          <w:ilvl w:val="0"/>
          <w:numId w:val="11"/>
        </w:numPr>
        <w:ind w:right="105"/>
      </w:pPr>
      <w:r>
        <w:t xml:space="preserve">характеристика взаимодействия педагогического коллектива с семьями детей. </w:t>
      </w:r>
    </w:p>
    <w:p w:rsidR="00727F78" w:rsidRDefault="00C550CB">
      <w:pPr>
        <w:spacing w:after="88" w:line="259" w:lineRule="auto"/>
        <w:ind w:firstLine="0"/>
        <w:jc w:val="left"/>
      </w:pPr>
      <w:r>
        <w:t xml:space="preserve"> </w:t>
      </w:r>
    </w:p>
    <w:p w:rsidR="00727F78" w:rsidRDefault="00C550CB">
      <w:pPr>
        <w:spacing w:after="91"/>
        <w:ind w:left="10" w:hanging="10"/>
        <w:jc w:val="center"/>
      </w:pPr>
      <w:r>
        <w:rPr>
          <w:b/>
          <w:color w:val="26282F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left="-15" w:right="105"/>
      </w:pPr>
      <w:r>
        <w:t>3.1. Требования к условиям реализации Программы включают требования к психолого-педагогическим, кадровым, материально-</w:t>
      </w:r>
      <w:r>
        <w:t xml:space="preserve">техническим и финансовым условиям реализации Программы, а также к развивающей предметно-пространственной среде. </w:t>
      </w:r>
    </w:p>
    <w:p w:rsidR="00727F78" w:rsidRDefault="00C550CB">
      <w:pPr>
        <w:ind w:left="-15" w:right="105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</w:t>
      </w:r>
      <w:r>
        <w:t xml:space="preserve">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727F78" w:rsidRDefault="00C550CB">
      <w:pPr>
        <w:ind w:left="-15" w:right="105"/>
      </w:pPr>
      <w:r>
        <w:t>Указанные требования направлены</w:t>
      </w:r>
      <w:r>
        <w:t xml:space="preserve">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727F78" w:rsidRDefault="00C550CB">
      <w:pPr>
        <w:numPr>
          <w:ilvl w:val="2"/>
          <w:numId w:val="12"/>
        </w:numPr>
        <w:ind w:right="105"/>
      </w:pPr>
      <w:r>
        <w:t xml:space="preserve">гарантирует охрану и укрепление физического и психического здоровья детей; </w:t>
      </w:r>
    </w:p>
    <w:p w:rsidR="00727F78" w:rsidRDefault="00C550CB">
      <w:pPr>
        <w:numPr>
          <w:ilvl w:val="2"/>
          <w:numId w:val="12"/>
        </w:numPr>
        <w:ind w:right="105"/>
      </w:pPr>
      <w:r>
        <w:t>обеспечивает эмоциональное благополучие детей;</w:t>
      </w:r>
      <w:r>
        <w:t xml:space="preserve"> </w:t>
      </w:r>
    </w:p>
    <w:p w:rsidR="00727F78" w:rsidRDefault="00C550CB">
      <w:pPr>
        <w:numPr>
          <w:ilvl w:val="2"/>
          <w:numId w:val="12"/>
        </w:numPr>
        <w:ind w:right="105"/>
      </w:pPr>
      <w:r>
        <w:t xml:space="preserve">способствует профессиональному развитию педагогических работников; </w:t>
      </w:r>
    </w:p>
    <w:p w:rsidR="00727F78" w:rsidRDefault="00C550CB">
      <w:pPr>
        <w:numPr>
          <w:ilvl w:val="2"/>
          <w:numId w:val="12"/>
        </w:numPr>
        <w:ind w:right="105"/>
      </w:pPr>
      <w:r>
        <w:t xml:space="preserve">создает условия для развивающего вариативного дошкольного образования; </w:t>
      </w:r>
    </w:p>
    <w:p w:rsidR="00727F78" w:rsidRDefault="00C550CB">
      <w:pPr>
        <w:numPr>
          <w:ilvl w:val="2"/>
          <w:numId w:val="12"/>
        </w:numPr>
        <w:ind w:right="105"/>
      </w:pPr>
      <w:r>
        <w:t xml:space="preserve">обеспечивает открытость дошкольного образования; </w:t>
      </w:r>
    </w:p>
    <w:p w:rsidR="00727F78" w:rsidRDefault="00C550CB">
      <w:pPr>
        <w:numPr>
          <w:ilvl w:val="2"/>
          <w:numId w:val="12"/>
        </w:numPr>
        <w:ind w:right="105"/>
      </w:pPr>
      <w:r>
        <w:t xml:space="preserve">создает условия для участия родителей (законных представителей) </w:t>
      </w:r>
      <w:r>
        <w:t xml:space="preserve">в образовательной деятельности. </w:t>
      </w:r>
    </w:p>
    <w:p w:rsidR="00727F78" w:rsidRDefault="00C550CB">
      <w:pPr>
        <w:ind w:left="-15" w:right="105"/>
      </w:pPr>
      <w:r>
        <w:t xml:space="preserve">3.2. Требования к психолого-педагогическим условиям реализации основной образовательной программы дошкольного образования. </w:t>
      </w:r>
    </w:p>
    <w:p w:rsidR="00727F78" w:rsidRDefault="00C550CB">
      <w:pPr>
        <w:ind w:left="-15" w:right="105"/>
      </w:pPr>
      <w:r>
        <w:t xml:space="preserve">3.2.1. Для успешной реализации Программы должны быть обеспечены следующие психолого-педагогические </w:t>
      </w:r>
      <w:r>
        <w:t xml:space="preserve">условия: </w:t>
      </w:r>
    </w:p>
    <w:p w:rsidR="00727F78" w:rsidRDefault="00C550CB">
      <w:pPr>
        <w:numPr>
          <w:ilvl w:val="2"/>
          <w:numId w:val="13"/>
        </w:numPr>
        <w:ind w:right="105"/>
      </w:pPr>
      <w: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727F78" w:rsidRDefault="00C550CB">
      <w:pPr>
        <w:numPr>
          <w:ilvl w:val="2"/>
          <w:numId w:val="13"/>
        </w:numPr>
        <w:ind w:right="105"/>
      </w:pPr>
      <w:r>
        <w:t>использование в образовательной деятельности форм и методов работы с детьми, соотве</w:t>
      </w:r>
      <w:r>
        <w:t xml:space="preserve">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727F78" w:rsidRDefault="00C550CB">
      <w:pPr>
        <w:numPr>
          <w:ilvl w:val="2"/>
          <w:numId w:val="13"/>
        </w:numPr>
        <w:ind w:right="105"/>
      </w:pPr>
      <w:r>
        <w:t>построение образовательной деятельности на основе взаимодействия взрослых с детьми, ориентированного на ин</w:t>
      </w:r>
      <w:r>
        <w:t xml:space="preserve">тересы и возможности каждого ребенка и учитывающего социальную ситуацию его развития; </w:t>
      </w:r>
    </w:p>
    <w:p w:rsidR="00727F78" w:rsidRDefault="00C550CB">
      <w:pPr>
        <w:numPr>
          <w:ilvl w:val="2"/>
          <w:numId w:val="13"/>
        </w:numPr>
        <w:ind w:right="105"/>
      </w:pPr>
      <w: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27F78" w:rsidRDefault="00C550CB">
      <w:pPr>
        <w:numPr>
          <w:ilvl w:val="2"/>
          <w:numId w:val="13"/>
        </w:numPr>
        <w:ind w:right="105"/>
      </w:pPr>
      <w:r>
        <w:lastRenderedPageBreak/>
        <w:t>поддержка инициатив</w:t>
      </w:r>
      <w:r>
        <w:t xml:space="preserve">ы и самостоятельности детей в специфических для них видах деятельности; </w:t>
      </w:r>
    </w:p>
    <w:p w:rsidR="00727F78" w:rsidRDefault="00C550CB">
      <w:pPr>
        <w:numPr>
          <w:ilvl w:val="2"/>
          <w:numId w:val="13"/>
        </w:numPr>
        <w:ind w:right="105"/>
      </w:pPr>
      <w:r>
        <w:t xml:space="preserve">возможность выбора детьми материалов, видов активности, участников совместной деятельности и общения; </w:t>
      </w:r>
    </w:p>
    <w:p w:rsidR="00727F78" w:rsidRDefault="00C550CB">
      <w:pPr>
        <w:numPr>
          <w:ilvl w:val="2"/>
          <w:numId w:val="13"/>
        </w:numPr>
        <w:ind w:right="105"/>
      </w:pPr>
      <w:r>
        <w:t>защита детей от всех форм физического и психического насилия</w:t>
      </w:r>
      <w:r>
        <w:rPr>
          <w:color w:val="106BBE"/>
        </w:rPr>
        <w:t>*(5)</w:t>
      </w:r>
      <w:r>
        <w:t xml:space="preserve">; </w:t>
      </w:r>
    </w:p>
    <w:p w:rsidR="00727F78" w:rsidRDefault="00C550CB">
      <w:pPr>
        <w:numPr>
          <w:ilvl w:val="2"/>
          <w:numId w:val="13"/>
        </w:numPr>
        <w:ind w:right="105"/>
      </w:pPr>
      <w:r>
        <w:t>поддержка род</w:t>
      </w:r>
      <w:r>
        <w:t xml:space="preserve">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727F78" w:rsidRDefault="00C550CB">
      <w:pPr>
        <w:ind w:left="-15" w:right="105"/>
      </w:pPr>
      <w:r>
        <w:t>3.2.2. Для получения без дискриминации качественного образования детьми с ограниченными возможностями зд</w:t>
      </w:r>
      <w:r>
        <w:t>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</w:t>
      </w:r>
      <w:r>
        <w:t xml:space="preserve">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</w:t>
      </w:r>
    </w:p>
    <w:p w:rsidR="00727F78" w:rsidRDefault="00C550CB">
      <w:pPr>
        <w:ind w:left="-15" w:right="105"/>
      </w:pPr>
      <w:r>
        <w:t xml:space="preserve">3.2.3. </w:t>
      </w:r>
      <w: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</w:t>
      </w:r>
      <w:r>
        <w:t xml:space="preserve">тивности педагогических действий и лежащей в основе их дальнейшего планирования). </w:t>
      </w:r>
    </w:p>
    <w:p w:rsidR="00727F78" w:rsidRDefault="00C550CB">
      <w:pPr>
        <w:ind w:left="-15" w:right="105"/>
      </w:pPr>
      <w: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727F78" w:rsidRDefault="00C550CB">
      <w:pPr>
        <w:ind w:left="-15" w:right="105"/>
      </w:pPr>
      <w: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2) оптимизации работы с группой детей. </w:t>
      </w:r>
    </w:p>
    <w:p w:rsidR="00727F78" w:rsidRDefault="00C550CB">
      <w:pPr>
        <w:ind w:left="-15" w:right="105"/>
      </w:pPr>
      <w:r>
        <w:t>При необходимости используется психологическая диаг</w:t>
      </w:r>
      <w:r>
        <w:t xml:space="preserve">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</w:t>
      </w:r>
    </w:p>
    <w:p w:rsidR="00727F78" w:rsidRDefault="00C550CB">
      <w:pPr>
        <w:ind w:left="-15" w:right="105"/>
      </w:pPr>
      <w:r>
        <w:t>Участие ребенка в психологической диагностике допускается только с согласия его</w:t>
      </w:r>
      <w:r>
        <w:t xml:space="preserve"> родителей (законных представителей). </w:t>
      </w:r>
    </w:p>
    <w:p w:rsidR="00727F78" w:rsidRDefault="00C550CB">
      <w:pPr>
        <w:ind w:left="-15" w:right="105"/>
      </w:pPr>
      <w: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727F78" w:rsidRDefault="00C550CB">
      <w:pPr>
        <w:ind w:left="-15" w:right="105"/>
      </w:pPr>
      <w:r>
        <w:t xml:space="preserve">3.2.4. Наполняемость Группы определяется с учетом </w:t>
      </w:r>
      <w:r>
        <w:t xml:space="preserve">возраста детей, их состояния здоровья, специфики Программы. </w:t>
      </w:r>
    </w:p>
    <w:p w:rsidR="00727F78" w:rsidRDefault="00C550CB">
      <w:pPr>
        <w:ind w:left="-15" w:right="105"/>
      </w:pPr>
      <w:r>
        <w:t xml:space="preserve">3.2.5. 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727F78" w:rsidRDefault="00C550CB">
      <w:pPr>
        <w:ind w:right="105" w:firstLine="0"/>
      </w:pPr>
      <w:r>
        <w:t xml:space="preserve">1) обеспечение эмоционального благополучия через: </w:t>
      </w:r>
    </w:p>
    <w:p w:rsidR="00727F78" w:rsidRDefault="00C550CB">
      <w:pPr>
        <w:spacing w:after="1" w:line="238" w:lineRule="auto"/>
        <w:ind w:left="715" w:right="1698" w:hanging="10"/>
        <w:jc w:val="left"/>
      </w:pPr>
      <w:r>
        <w:t>непо</w:t>
      </w:r>
      <w:r>
        <w:t xml:space="preserve">средственное общение с каждым ребенком; уважительное отношение к каждому ребенку, к его чувствам и потребностям; 2) поддержку индивидуальности и инициативы детей через: </w:t>
      </w:r>
    </w:p>
    <w:p w:rsidR="00727F78" w:rsidRDefault="00C550CB">
      <w:pPr>
        <w:ind w:right="105" w:firstLine="0"/>
      </w:pPr>
      <w:r>
        <w:t xml:space="preserve">создание условий для свободного выбора детьми деятельности, участников совместной </w:t>
      </w:r>
    </w:p>
    <w:p w:rsidR="00727F78" w:rsidRDefault="00C550CB">
      <w:pPr>
        <w:ind w:left="705" w:right="105" w:hanging="720"/>
      </w:pPr>
      <w:r>
        <w:t>дея</w:t>
      </w:r>
      <w:r>
        <w:t xml:space="preserve">тельности;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</w:t>
      </w:r>
    </w:p>
    <w:p w:rsidR="00727F78" w:rsidRDefault="00C550CB">
      <w:pPr>
        <w:ind w:left="705" w:right="638" w:hanging="720"/>
      </w:pPr>
      <w:r>
        <w:t>разных видах деятельности (игровой, исследовательской, проектной, познавательной и т.д</w:t>
      </w:r>
      <w:r>
        <w:t xml:space="preserve">.); 3) установление правил взаимодействия в разных ситуациях: </w:t>
      </w:r>
    </w:p>
    <w:p w:rsidR="00727F78" w:rsidRDefault="00C550CB">
      <w:pPr>
        <w:ind w:left="-15" w:right="105"/>
      </w:pPr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</w:t>
      </w:r>
      <w:r>
        <w:t xml:space="preserve">различные (в том числе ограниченные) возможности здоровья; развитие коммуникативных способностей детей, позволяющих разрешать конфликтные </w:t>
      </w:r>
    </w:p>
    <w:p w:rsidR="00727F78" w:rsidRDefault="00C550CB">
      <w:pPr>
        <w:ind w:left="705" w:right="4075" w:hanging="720"/>
      </w:pPr>
      <w:r>
        <w:lastRenderedPageBreak/>
        <w:t xml:space="preserve">ситуации со сверстниками; развитие умения детей работать в группе сверстников; </w:t>
      </w:r>
    </w:p>
    <w:p w:rsidR="00727F78" w:rsidRDefault="00C550CB">
      <w:pPr>
        <w:numPr>
          <w:ilvl w:val="0"/>
          <w:numId w:val="14"/>
        </w:numPr>
        <w:ind w:right="105"/>
      </w:pPr>
      <w:r>
        <w:t xml:space="preserve">построение вариативного развивающего </w:t>
      </w:r>
      <w:r>
        <w:t>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</w:t>
      </w:r>
      <w:r>
        <w:t xml:space="preserve">рез: </w:t>
      </w:r>
    </w:p>
    <w:p w:rsidR="00727F78" w:rsidRDefault="00C550CB">
      <w:pPr>
        <w:ind w:right="105" w:firstLine="0"/>
      </w:pPr>
      <w:r>
        <w:t xml:space="preserve">создание условий для овладения культурными средствами деятельности; </w:t>
      </w:r>
    </w:p>
    <w:p w:rsidR="00727F78" w:rsidRDefault="00C550CB">
      <w:pPr>
        <w:ind w:left="-15" w:right="105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</w:t>
      </w:r>
      <w:r>
        <w:t xml:space="preserve">етей; поддержку спонтанной игры детей, ее обогащение, обеспечение игрового времени и </w:t>
      </w:r>
    </w:p>
    <w:p w:rsidR="00727F78" w:rsidRDefault="00C550CB">
      <w:pPr>
        <w:ind w:left="705" w:right="5452" w:hanging="720"/>
      </w:pPr>
      <w:r>
        <w:t xml:space="preserve">пространства; оценку индивидуального развития детей; </w:t>
      </w:r>
    </w:p>
    <w:p w:rsidR="00727F78" w:rsidRDefault="00C550CB">
      <w:pPr>
        <w:numPr>
          <w:ilvl w:val="0"/>
          <w:numId w:val="14"/>
        </w:numPr>
        <w:ind w:right="105"/>
      </w:pPr>
      <w: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</w:t>
      </w:r>
      <w:r>
        <w:t xml:space="preserve">ностей и поддержки образовательных инициатив семьи. </w:t>
      </w:r>
    </w:p>
    <w:p w:rsidR="00727F78" w:rsidRDefault="00C550CB">
      <w:pPr>
        <w:ind w:right="105" w:firstLine="0"/>
      </w:pPr>
      <w:r>
        <w:t xml:space="preserve">3.2.6. В целях эффективной реализации Программы должны быть созданы условия для: </w:t>
      </w:r>
    </w:p>
    <w:p w:rsidR="00727F78" w:rsidRDefault="00C550CB">
      <w:pPr>
        <w:numPr>
          <w:ilvl w:val="0"/>
          <w:numId w:val="15"/>
        </w:numPr>
        <w:ind w:right="105"/>
      </w:pPr>
      <w:r>
        <w:t>профессионального развития педагогических и руководящих работников, в том числе их дополнительного профессионального обра</w:t>
      </w:r>
      <w:r>
        <w:t xml:space="preserve">зования; </w:t>
      </w:r>
    </w:p>
    <w:p w:rsidR="00727F78" w:rsidRDefault="00C550CB">
      <w:pPr>
        <w:numPr>
          <w:ilvl w:val="0"/>
          <w:numId w:val="15"/>
        </w:numPr>
        <w:ind w:right="105"/>
      </w:pPr>
      <w: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</w:t>
      </w:r>
    </w:p>
    <w:p w:rsidR="00727F78" w:rsidRDefault="00C550CB">
      <w:pPr>
        <w:numPr>
          <w:ilvl w:val="0"/>
          <w:numId w:val="15"/>
        </w:numPr>
        <w:ind w:right="105"/>
      </w:pPr>
      <w:r>
        <w:t>организационно-методического сопровождени</w:t>
      </w:r>
      <w:r>
        <w:t xml:space="preserve">я процесса реализации Программы, в том числе во взаимодействии со сверстниками и взрослыми. </w:t>
      </w:r>
    </w:p>
    <w:p w:rsidR="00727F78" w:rsidRDefault="00C550CB">
      <w:pPr>
        <w:spacing w:after="1" w:line="238" w:lineRule="auto"/>
        <w:ind w:left="715" w:hanging="10"/>
        <w:jc w:val="left"/>
      </w:pPr>
      <w:r>
        <w:t xml:space="preserve">3.2.7. Для коррекционной работы с детьми с ограниченными возможностями здоровья, </w:t>
      </w:r>
      <w:r>
        <w:t>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</w:t>
      </w:r>
      <w:r>
        <w:t xml:space="preserve">ых образовательных потребностей детей с ограниченными возможностями здоровья. </w:t>
      </w:r>
    </w:p>
    <w:p w:rsidR="00727F78" w:rsidRDefault="00C550CB">
      <w:pPr>
        <w:ind w:left="-15" w:right="105"/>
      </w:pPr>
      <w:r>
        <w:t xml:space="preserve"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 </w:t>
      </w:r>
    </w:p>
    <w:p w:rsidR="00727F78" w:rsidRDefault="00C550CB">
      <w:pPr>
        <w:ind w:right="105" w:firstLine="0"/>
      </w:pPr>
      <w:r>
        <w:t>3.2.8. Организация должн</w:t>
      </w:r>
      <w:r>
        <w:t xml:space="preserve">а создавать возможности: </w:t>
      </w:r>
    </w:p>
    <w:p w:rsidR="00727F78" w:rsidRDefault="00C550CB">
      <w:pPr>
        <w:numPr>
          <w:ilvl w:val="0"/>
          <w:numId w:val="16"/>
        </w:numPr>
        <w:ind w:right="105"/>
      </w:pPr>
      <w:r>
        <w:t xml:space="preserve">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 </w:t>
      </w:r>
    </w:p>
    <w:p w:rsidR="00727F78" w:rsidRDefault="00C550CB">
      <w:pPr>
        <w:numPr>
          <w:ilvl w:val="0"/>
          <w:numId w:val="16"/>
        </w:numPr>
        <w:ind w:right="105"/>
      </w:pPr>
      <w:r>
        <w:t>для взрослых по поиску, использованию материалов, обеспечивающих реализаци</w:t>
      </w:r>
      <w:r>
        <w:t xml:space="preserve">ю Программы, в том числе в информационной среде; </w:t>
      </w:r>
    </w:p>
    <w:p w:rsidR="00727F78" w:rsidRDefault="00C550CB">
      <w:pPr>
        <w:numPr>
          <w:ilvl w:val="0"/>
          <w:numId w:val="16"/>
        </w:numPr>
        <w:ind w:right="105"/>
      </w:pPr>
      <w:r>
        <w:t xml:space="preserve">для обсуждения с родителями (законными представителями) детей вопросов, связанных с реализацией Программы. </w:t>
      </w:r>
    </w:p>
    <w:p w:rsidR="00727F78" w:rsidRDefault="00C550CB">
      <w:pPr>
        <w:ind w:left="-15" w:right="105"/>
      </w:pPr>
      <w:r>
        <w:t xml:space="preserve">3.2.9. Максимально допустимый объем образовательной нагрузки должен соответствовать </w:t>
      </w:r>
      <w:hyperlink r:id="rId60">
        <w:r>
          <w:rPr>
            <w:color w:val="106BBE"/>
          </w:rPr>
          <w:t>санитарно</w:t>
        </w:r>
      </w:hyperlink>
      <w:hyperlink r:id="rId61">
        <w:r>
          <w:rPr>
            <w:color w:val="106BBE"/>
          </w:rPr>
          <w:t>-</w:t>
        </w:r>
      </w:hyperlink>
      <w:r>
        <w:rPr>
          <w:color w:val="106BBE"/>
        </w:rPr>
        <w:t>эпидемиологическим правилам и нормативам СанПиН 2.4.1.304</w:t>
      </w:r>
      <w:hyperlink r:id="rId62">
        <w:r>
          <w:rPr>
            <w:color w:val="106BBE"/>
          </w:rPr>
          <w:t>9</w:t>
        </w:r>
      </w:hyperlink>
      <w:hyperlink r:id="rId63">
        <w:r>
          <w:rPr>
            <w:color w:val="106BBE"/>
          </w:rPr>
          <w:t>-</w:t>
        </w:r>
      </w:hyperlink>
      <w:hyperlink r:id="rId64">
        <w:r>
          <w:rPr>
            <w:color w:val="106BBE"/>
          </w:rPr>
          <w:t>13</w:t>
        </w:r>
      </w:hyperlink>
      <w:hyperlink r:id="rId65">
        <w:r>
          <w:t xml:space="preserve"> </w:t>
        </w:r>
      </w:hyperlink>
    </w:p>
    <w:p w:rsidR="00727F78" w:rsidRDefault="00C550CB">
      <w:pPr>
        <w:ind w:left="-15" w:right="105" w:firstLine="0"/>
      </w:pPr>
      <w:r>
        <w:t>"Санитарно-эпидемиоло</w:t>
      </w:r>
      <w:r>
        <w:t xml:space="preserve">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66">
        <w:r>
          <w:rPr>
            <w:color w:val="106BBE"/>
          </w:rPr>
          <w:t>постановлением</w:t>
        </w:r>
      </w:hyperlink>
      <w:hyperlink r:id="rId67">
        <w:r>
          <w:t xml:space="preserve"> </w:t>
        </w:r>
      </w:hyperlink>
      <w:r>
        <w:t xml:space="preserve">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 </w:t>
      </w:r>
    </w:p>
    <w:p w:rsidR="00727F78" w:rsidRDefault="00C550CB">
      <w:pPr>
        <w:numPr>
          <w:ilvl w:val="1"/>
          <w:numId w:val="16"/>
        </w:numPr>
        <w:ind w:right="105" w:hanging="420"/>
      </w:pPr>
      <w:r>
        <w:t>Требования к развивающей предметно-прост</w:t>
      </w:r>
      <w:r>
        <w:t xml:space="preserve">ранственной среде. </w:t>
      </w:r>
    </w:p>
    <w:p w:rsidR="00727F78" w:rsidRDefault="00C550CB">
      <w:pPr>
        <w:numPr>
          <w:ilvl w:val="2"/>
          <w:numId w:val="16"/>
        </w:numPr>
        <w:ind w:right="105"/>
      </w:pPr>
      <w: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</w:t>
      </w:r>
      <w:r>
        <w:lastRenderedPageBreak/>
        <w:t>Группы, а также территории, прилегающей к Организации или находящейся на небольшом удалении, приспос</w:t>
      </w:r>
      <w:r>
        <w:t>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</w:t>
      </w:r>
      <w:r>
        <w:t xml:space="preserve">статков их развития. </w:t>
      </w:r>
    </w:p>
    <w:p w:rsidR="00727F78" w:rsidRDefault="00C550CB">
      <w:pPr>
        <w:numPr>
          <w:ilvl w:val="2"/>
          <w:numId w:val="16"/>
        </w:numPr>
        <w:ind w:right="105"/>
      </w:pPr>
      <w:r>
        <w:t xml:space="preserve"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727F78" w:rsidRDefault="00C550CB">
      <w:pPr>
        <w:numPr>
          <w:ilvl w:val="2"/>
          <w:numId w:val="16"/>
        </w:numPr>
        <w:ind w:right="105"/>
      </w:pPr>
      <w:r>
        <w:t xml:space="preserve">Развивающая предметно-пространственная среда должна обеспечивать: </w:t>
      </w:r>
    </w:p>
    <w:p w:rsidR="00727F78" w:rsidRDefault="00C550CB">
      <w:pPr>
        <w:ind w:right="105" w:firstLine="0"/>
      </w:pPr>
      <w:r>
        <w:t xml:space="preserve">реализацию различных образовательных программ; </w:t>
      </w:r>
    </w:p>
    <w:p w:rsidR="00727F78" w:rsidRDefault="00C550CB">
      <w:pPr>
        <w:ind w:right="105" w:firstLine="0"/>
      </w:pPr>
      <w:r>
        <w:t>в случае организации инклюзивного образования - необходимые для него условия; учет национально-культурных, климатических условий, в которых о</w:t>
      </w:r>
      <w:r>
        <w:t xml:space="preserve">существляется </w:t>
      </w:r>
    </w:p>
    <w:p w:rsidR="00727F78" w:rsidRDefault="00C550CB">
      <w:pPr>
        <w:ind w:left="705" w:right="5856" w:hanging="720"/>
      </w:pPr>
      <w:r>
        <w:t xml:space="preserve">образовательная деятельность; учет возрастных особенностей детей. </w:t>
      </w:r>
    </w:p>
    <w:p w:rsidR="00727F78" w:rsidRDefault="00C550CB">
      <w:pPr>
        <w:numPr>
          <w:ilvl w:val="2"/>
          <w:numId w:val="16"/>
        </w:numPr>
        <w:ind w:right="105"/>
      </w:pPr>
      <w: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727F78" w:rsidRDefault="00C550CB">
      <w:pPr>
        <w:ind w:left="-15" w:right="105"/>
      </w:pPr>
      <w:r>
        <w:t>1) Насыщенность</w:t>
      </w:r>
      <w:r>
        <w:t xml:space="preserve"> среды должна соответствовать возрастным возможностям детей и содержанию Программы. </w:t>
      </w:r>
    </w:p>
    <w:p w:rsidR="00727F78" w:rsidRDefault="00C550CB">
      <w:pPr>
        <w:ind w:left="-15" w:right="105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</w:t>
      </w:r>
      <w:r>
        <w:t xml:space="preserve"> спортивным, оздоровительным оборудованием, инвентарем (в соответствии со спецификой Программы). </w:t>
      </w:r>
    </w:p>
    <w:p w:rsidR="00727F78" w:rsidRDefault="00C550CB">
      <w:pPr>
        <w:ind w:left="-15" w:right="105"/>
      </w:pPr>
      <w: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727F78" w:rsidRDefault="00C550CB">
      <w:pPr>
        <w:ind w:left="-15" w:right="105"/>
      </w:pPr>
      <w:r>
        <w:t>игровую, познавате</w:t>
      </w:r>
      <w:r>
        <w:t xml:space="preserve">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727F78" w:rsidRDefault="00C550CB">
      <w:pPr>
        <w:ind w:right="105" w:firstLine="0"/>
      </w:pPr>
      <w:r>
        <w:t xml:space="preserve">двигательную активность, в том числе развитие крупной и мелкой моторики, участие в </w:t>
      </w:r>
    </w:p>
    <w:p w:rsidR="00727F78" w:rsidRDefault="00C550CB">
      <w:pPr>
        <w:ind w:left="705" w:right="105" w:hanging="720"/>
      </w:pPr>
      <w:r>
        <w:t>подвижных играх и с</w:t>
      </w:r>
      <w:r>
        <w:t xml:space="preserve">оревнованиях; эмоциональное благополучие детей во взаимодействии с предметно-пространственным </w:t>
      </w:r>
    </w:p>
    <w:p w:rsidR="00727F78" w:rsidRDefault="00C550CB">
      <w:pPr>
        <w:ind w:left="705" w:right="5982" w:hanging="720"/>
      </w:pPr>
      <w:r>
        <w:t xml:space="preserve">окружением; возможность самовыражения детей. </w:t>
      </w:r>
    </w:p>
    <w:p w:rsidR="00727F78" w:rsidRDefault="00C550CB">
      <w:pPr>
        <w:ind w:left="-15" w:right="105"/>
      </w:pPr>
      <w:r>
        <w:t>Для детей младенческого и раннего возраста образовательное пространство должно предоставлять необходимые и достаточ</w:t>
      </w:r>
      <w:r>
        <w:t xml:space="preserve">ные возможности для движения, предметной и игровой деятельности с разными материалами. </w:t>
      </w:r>
    </w:p>
    <w:p w:rsidR="00727F78" w:rsidRDefault="00C550CB">
      <w:pPr>
        <w:numPr>
          <w:ilvl w:val="0"/>
          <w:numId w:val="17"/>
        </w:numPr>
        <w:ind w:right="105"/>
      </w:pPr>
      <w: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</w:t>
      </w:r>
      <w:r>
        <w:t xml:space="preserve"> интересов и возможностей детей; </w:t>
      </w:r>
    </w:p>
    <w:p w:rsidR="00727F78" w:rsidRDefault="00C550CB">
      <w:pPr>
        <w:numPr>
          <w:ilvl w:val="0"/>
          <w:numId w:val="17"/>
        </w:numPr>
        <w:ind w:right="105"/>
      </w:pPr>
      <w:r>
        <w:t xml:space="preserve">Полифункциональность материалов предполагает: </w:t>
      </w:r>
    </w:p>
    <w:p w:rsidR="00727F78" w:rsidRDefault="00C550CB">
      <w:pPr>
        <w:ind w:right="105" w:firstLine="0"/>
      </w:pPr>
      <w:r>
        <w:t xml:space="preserve">возможность разнообразного использования различных составляющих предметной среды, </w:t>
      </w:r>
    </w:p>
    <w:p w:rsidR="00727F78" w:rsidRDefault="00C550CB">
      <w:pPr>
        <w:ind w:left="-15" w:right="105" w:firstLine="0"/>
      </w:pPr>
      <w:r>
        <w:t>например, детской мебели, матов, мягких модулей, ширм и т.д.; наличие в Организации или Груп</w:t>
      </w:r>
      <w:r>
        <w:t>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4) Ва</w:t>
      </w:r>
      <w:r>
        <w:t xml:space="preserve">риативность среды предполагает: </w:t>
      </w:r>
    </w:p>
    <w:p w:rsidR="00727F78" w:rsidRDefault="00C550CB">
      <w:pPr>
        <w:ind w:left="-15" w:right="105"/>
      </w:pPr>
      <w: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</w:t>
      </w:r>
      <w:r>
        <w:lastRenderedPageBreak/>
        <w:t xml:space="preserve">свободный выбор детей; </w:t>
      </w:r>
      <w:r>
        <w:t xml:space="preserve">периодическую сменяемость игрового материала, появление новых предметов, </w:t>
      </w:r>
    </w:p>
    <w:p w:rsidR="00727F78" w:rsidRDefault="00C550CB">
      <w:pPr>
        <w:ind w:left="-15" w:right="105" w:firstLine="0"/>
      </w:pPr>
      <w:r>
        <w:t xml:space="preserve">стимулирующих игровую, двигательную, познавательную и исследовательскую активность детей. </w:t>
      </w:r>
    </w:p>
    <w:p w:rsidR="00727F78" w:rsidRDefault="00C550CB">
      <w:pPr>
        <w:numPr>
          <w:ilvl w:val="0"/>
          <w:numId w:val="18"/>
        </w:numPr>
        <w:ind w:right="105"/>
      </w:pPr>
      <w:r>
        <w:t xml:space="preserve">Доступность среды предполагает: </w:t>
      </w:r>
    </w:p>
    <w:p w:rsidR="00727F78" w:rsidRDefault="00C550CB">
      <w:pPr>
        <w:ind w:right="105" w:firstLine="0"/>
      </w:pPr>
      <w:r>
        <w:t>доступность для воспитанников, в том числе детей с огранич</w:t>
      </w:r>
      <w:r>
        <w:t xml:space="preserve">енными возможностями </w:t>
      </w:r>
    </w:p>
    <w:p w:rsidR="00727F78" w:rsidRDefault="00C550CB">
      <w:pPr>
        <w:ind w:left="705" w:right="105" w:hanging="720"/>
      </w:pPr>
      <w:r>
        <w:t xml:space="preserve">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</w:t>
      </w:r>
    </w:p>
    <w:p w:rsidR="00727F78" w:rsidRDefault="00C550CB">
      <w:pPr>
        <w:ind w:left="705" w:right="105" w:hanging="720"/>
      </w:pPr>
      <w:r>
        <w:t xml:space="preserve">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727F78" w:rsidRDefault="00C550CB">
      <w:pPr>
        <w:numPr>
          <w:ilvl w:val="0"/>
          <w:numId w:val="18"/>
        </w:numPr>
        <w:ind w:right="105"/>
      </w:pPr>
      <w:r>
        <w:t>Безопасность предметно-пространственной среды предполагает соответствие всех ее элементов требованиям по обесп</w:t>
      </w:r>
      <w:r>
        <w:t xml:space="preserve">ечению надежности и безопасности их использования. </w:t>
      </w:r>
    </w:p>
    <w:p w:rsidR="00727F78" w:rsidRDefault="00C550CB">
      <w:pPr>
        <w:ind w:left="-15" w:right="105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</w:t>
      </w:r>
      <w:r>
        <w:t xml:space="preserve">обходимые для реализации Программы. </w:t>
      </w:r>
    </w:p>
    <w:p w:rsidR="00727F78" w:rsidRDefault="00C550CB">
      <w:pPr>
        <w:ind w:right="105" w:firstLine="0"/>
      </w:pPr>
      <w:r>
        <w:t xml:space="preserve">3.4. Требования к кадровым условиям реализации Программы. </w:t>
      </w:r>
    </w:p>
    <w:p w:rsidR="00727F78" w:rsidRDefault="00C550CB">
      <w:pPr>
        <w:numPr>
          <w:ilvl w:val="2"/>
          <w:numId w:val="19"/>
        </w:numPr>
        <w:ind w:right="105"/>
      </w:pPr>
      <w: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</w:t>
      </w:r>
      <w:r>
        <w:t xml:space="preserve">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 </w:t>
      </w:r>
    </w:p>
    <w:p w:rsidR="00727F78" w:rsidRDefault="00C550CB">
      <w:pPr>
        <w:ind w:left="-15" w:right="105"/>
      </w:pPr>
      <w:r>
        <w:t>Квалификация педагогических</w:t>
      </w:r>
      <w:r>
        <w:t xml:space="preserve"> и учебно-вспомогательных работников должна соответствовать квалификационным характеристикам, установленным в </w:t>
      </w:r>
      <w:hyperlink r:id="rId68">
        <w:r>
          <w:rPr>
            <w:color w:val="106BBE"/>
          </w:rPr>
          <w:t xml:space="preserve">Едином </w:t>
        </w:r>
      </w:hyperlink>
      <w:hyperlink r:id="rId69">
        <w:r>
          <w:rPr>
            <w:color w:val="106BBE"/>
          </w:rPr>
          <w:t>квалификационном справочнике</w:t>
        </w:r>
      </w:hyperlink>
      <w:hyperlink r:id="rId70">
        <w:r>
          <w:t xml:space="preserve"> </w:t>
        </w:r>
      </w:hyperlink>
      <w:r>
        <w:t xml:space="preserve">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71">
        <w:r>
          <w:rPr>
            <w:color w:val="106BBE"/>
          </w:rPr>
          <w:t>приказом</w:t>
        </w:r>
      </w:hyperlink>
      <w:hyperlink r:id="rId72">
        <w:r>
          <w:t xml:space="preserve"> </w:t>
        </w:r>
      </w:hyperlink>
      <w:r>
        <w:t>Министерства здравоохранения и социального развития Российской Федерации от 26 августа 2010 г. N 761н (зарегистрирован Министерст</w:t>
      </w:r>
      <w:r>
        <w:t xml:space="preserve">вом юстиции Российской Федерации 6 октября 2010 г., регистрационный N 18638), с изменениями внесенными </w:t>
      </w:r>
      <w:hyperlink r:id="rId73">
        <w:r>
          <w:rPr>
            <w:color w:val="106BBE"/>
          </w:rPr>
          <w:t>приказом</w:t>
        </w:r>
      </w:hyperlink>
      <w:hyperlink r:id="rId74">
        <w:r>
          <w:t xml:space="preserve"> </w:t>
        </w:r>
      </w:hyperlink>
      <w:r>
        <w:t xml:space="preserve">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 </w:t>
      </w:r>
    </w:p>
    <w:p w:rsidR="00727F78" w:rsidRDefault="00C550CB">
      <w:pPr>
        <w:ind w:left="-15" w:right="105"/>
      </w:pPr>
      <w:r>
        <w:t>Должностной состав и количество работников, необходимых</w:t>
      </w:r>
      <w:r>
        <w:t xml:space="preserve"> для реализации и обеспечения реализации Программы, определяются ее целями и задачами, а также особенностями развития детей. </w:t>
      </w:r>
    </w:p>
    <w:p w:rsidR="00727F78" w:rsidRDefault="00C550CB">
      <w:pPr>
        <w:ind w:left="-15" w:right="105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</w:t>
      </w:r>
      <w:r>
        <w:t xml:space="preserve">ными работниками в течение всего времени ее реализации в Организации или в Группе. </w:t>
      </w:r>
    </w:p>
    <w:p w:rsidR="00727F78" w:rsidRDefault="00C550CB">
      <w:pPr>
        <w:numPr>
          <w:ilvl w:val="2"/>
          <w:numId w:val="19"/>
        </w:numPr>
        <w:ind w:right="105"/>
      </w:pPr>
      <w:r>
        <w:t xml:space="preserve"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r>
        <w:rPr>
          <w:color w:val="106BBE"/>
        </w:rPr>
        <w:t>п. 3.2.5</w:t>
      </w:r>
      <w:r>
        <w:t xml:space="preserve"> настоящ</w:t>
      </w:r>
      <w:r>
        <w:t xml:space="preserve">его Стандарта. </w:t>
      </w:r>
    </w:p>
    <w:p w:rsidR="00727F78" w:rsidRDefault="00C550CB">
      <w:pPr>
        <w:numPr>
          <w:ilvl w:val="2"/>
          <w:numId w:val="19"/>
        </w:numPr>
        <w:ind w:right="105"/>
      </w:pPr>
      <w:r>
        <w:t xml:space="preserve"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</w:t>
      </w:r>
      <w:r>
        <w:t xml:space="preserve">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 </w:t>
      </w:r>
    </w:p>
    <w:p w:rsidR="00727F78" w:rsidRDefault="00C550CB">
      <w:pPr>
        <w:numPr>
          <w:ilvl w:val="2"/>
          <w:numId w:val="19"/>
        </w:numPr>
        <w:ind w:right="105"/>
      </w:pPr>
      <w:r>
        <w:t>При организации инклюз</w:t>
      </w:r>
      <w:r>
        <w:t xml:space="preserve">ивного образования: </w:t>
      </w:r>
    </w:p>
    <w:p w:rsidR="00727F78" w:rsidRDefault="00C550CB">
      <w:pPr>
        <w:ind w:left="-15" w:right="105"/>
      </w:pPr>
      <w:r>
        <w:t xml:space="preserve"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</w:t>
      </w:r>
      <w:r>
        <w:lastRenderedPageBreak/>
        <w:t>соответствующую квалификацию для работы с данными ограничениями здоровья д</w:t>
      </w:r>
      <w:r>
        <w:t xml:space="preserve">етей. Рекомендуется привлекать соответствующих педагогических работников для каждой Группы, в которой организовано инклюзивное образование; при включении в Группу иных категорий детей, имеющих специальные образовательные </w:t>
      </w:r>
    </w:p>
    <w:p w:rsidR="00727F78" w:rsidRDefault="00C550CB">
      <w:pPr>
        <w:ind w:left="-15" w:right="105" w:firstLine="0"/>
      </w:pPr>
      <w:r>
        <w:t>потребности, в том числе находящих</w:t>
      </w:r>
      <w:r>
        <w:t>ся в трудной жизненной ситуации</w:t>
      </w:r>
      <w:r>
        <w:rPr>
          <w:color w:val="106BBE"/>
        </w:rPr>
        <w:t>*(6)</w:t>
      </w:r>
      <w:r>
        <w:t xml:space="preserve">, могут быть привлечены дополнительные педагогические работники, имеющие соответствующую квалификацию. </w:t>
      </w:r>
    </w:p>
    <w:p w:rsidR="00727F78" w:rsidRDefault="00C550CB">
      <w:pPr>
        <w:ind w:left="-15" w:right="105"/>
      </w:pPr>
      <w:r>
        <w:t>3.5. Требования к материально-техническим условиям реализации основной образовательной программы дошкольного образова</w:t>
      </w:r>
      <w:r>
        <w:t xml:space="preserve">ния. </w:t>
      </w:r>
    </w:p>
    <w:p w:rsidR="00727F78" w:rsidRDefault="00C550CB">
      <w:pPr>
        <w:ind w:right="105" w:firstLine="0"/>
      </w:pPr>
      <w:r>
        <w:t xml:space="preserve">3.5.1. Требования к материально-техническим условиям реализации Программы включают: </w:t>
      </w:r>
    </w:p>
    <w:p w:rsidR="00727F78" w:rsidRDefault="00C550CB">
      <w:pPr>
        <w:numPr>
          <w:ilvl w:val="0"/>
          <w:numId w:val="20"/>
        </w:numPr>
        <w:ind w:right="105"/>
      </w:pPr>
      <w:r>
        <w:t xml:space="preserve">требования, определяемые в соответствии с санитарно-эпидемиологическими правилами и нормативами; </w:t>
      </w:r>
    </w:p>
    <w:p w:rsidR="00727F78" w:rsidRDefault="00C550CB">
      <w:pPr>
        <w:numPr>
          <w:ilvl w:val="0"/>
          <w:numId w:val="20"/>
        </w:numPr>
        <w:ind w:right="105"/>
      </w:pPr>
      <w:r>
        <w:t xml:space="preserve">требования, определяемые в соответствии с правилами пожарной безопасности; </w:t>
      </w:r>
    </w:p>
    <w:p w:rsidR="00727F78" w:rsidRDefault="00C550CB">
      <w:pPr>
        <w:numPr>
          <w:ilvl w:val="0"/>
          <w:numId w:val="20"/>
        </w:numPr>
        <w:ind w:right="105"/>
      </w:pPr>
      <w:r>
        <w:t xml:space="preserve">требования к средствам обучения и воспитания в соответствии с возрастом и индивидуальными особенностями развития детей; </w:t>
      </w:r>
    </w:p>
    <w:p w:rsidR="00727F78" w:rsidRDefault="00C550CB">
      <w:pPr>
        <w:numPr>
          <w:ilvl w:val="0"/>
          <w:numId w:val="20"/>
        </w:numPr>
        <w:ind w:right="105"/>
      </w:pPr>
      <w:r>
        <w:t>оснащенность помещений развивающей предметно-пространственн</w:t>
      </w:r>
      <w:r>
        <w:t xml:space="preserve">ой средой; </w:t>
      </w:r>
    </w:p>
    <w:p w:rsidR="00727F78" w:rsidRDefault="00C550CB">
      <w:pPr>
        <w:numPr>
          <w:ilvl w:val="0"/>
          <w:numId w:val="20"/>
        </w:numPr>
        <w:ind w:right="105"/>
      </w:pPr>
      <w:r>
        <w:t xml:space="preserve">требования к материально-техническому обеспечению программы (учебно-методический комплект, оборудование, оснащение (предметы). </w:t>
      </w:r>
    </w:p>
    <w:p w:rsidR="00727F78" w:rsidRDefault="00C550CB">
      <w:pPr>
        <w:ind w:left="-15" w:right="105"/>
      </w:pPr>
      <w:r>
        <w:t xml:space="preserve">3.6. Требования к финансовым условиям реализации основной образовательной программы дошкольного образования. </w:t>
      </w:r>
    </w:p>
    <w:p w:rsidR="00727F78" w:rsidRDefault="00C550CB">
      <w:pPr>
        <w:numPr>
          <w:ilvl w:val="2"/>
          <w:numId w:val="21"/>
        </w:numPr>
        <w:ind w:right="105"/>
      </w:pPr>
      <w:r>
        <w:t>Финанс</w:t>
      </w:r>
      <w:r>
        <w:t>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</w:t>
      </w:r>
      <w:r>
        <w:t>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</w:t>
      </w:r>
      <w:r>
        <w:t xml:space="preserve">ю Программы в соответствии со Стандартом. </w:t>
      </w:r>
    </w:p>
    <w:p w:rsidR="00727F78" w:rsidRDefault="00C550CB">
      <w:pPr>
        <w:numPr>
          <w:ilvl w:val="2"/>
          <w:numId w:val="21"/>
        </w:numPr>
        <w:ind w:right="105"/>
      </w:pPr>
      <w:r>
        <w:t xml:space="preserve">Финансовые условия реализации Программы должны: </w:t>
      </w:r>
    </w:p>
    <w:p w:rsidR="00727F78" w:rsidRDefault="00C550CB">
      <w:pPr>
        <w:numPr>
          <w:ilvl w:val="0"/>
          <w:numId w:val="22"/>
        </w:numPr>
        <w:ind w:right="105"/>
      </w:pPr>
      <w:r>
        <w:t xml:space="preserve">обеспечивать возможность выполнения требований Стандарта к условиям реализации и структуре Программы; </w:t>
      </w:r>
    </w:p>
    <w:p w:rsidR="00727F78" w:rsidRDefault="00C550CB">
      <w:pPr>
        <w:numPr>
          <w:ilvl w:val="0"/>
          <w:numId w:val="22"/>
        </w:numPr>
        <w:ind w:right="105"/>
      </w:pPr>
      <w:r>
        <w:t>обеспечивать реализацию обязательной части Программы и части,</w:t>
      </w:r>
      <w:r>
        <w:t xml:space="preserve"> формируемой участниками образовательного процесса, учитывая вариативность индивидуальных траекторий развития детей; </w:t>
      </w:r>
    </w:p>
    <w:p w:rsidR="00727F78" w:rsidRDefault="00C550CB">
      <w:pPr>
        <w:numPr>
          <w:ilvl w:val="0"/>
          <w:numId w:val="22"/>
        </w:numPr>
        <w:ind w:right="105"/>
      </w:pPr>
      <w:r>
        <w:t xml:space="preserve">отражать структуру и объем расходов, необходимых для реализации Программы, а также механизм их формирования. </w:t>
      </w:r>
    </w:p>
    <w:p w:rsidR="00727F78" w:rsidRDefault="00C550CB">
      <w:pPr>
        <w:ind w:left="-15" w:right="105"/>
      </w:pPr>
      <w:r>
        <w:t>3.6.3. Финансирование реализ</w:t>
      </w:r>
      <w:r>
        <w:t xml:space="preserve">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</w:t>
      </w:r>
      <w:r>
        <w:t>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</w:t>
      </w:r>
      <w:r>
        <w:t>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</w:t>
      </w:r>
      <w:r>
        <w:t>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</w:t>
      </w:r>
      <w:r>
        <w:t xml:space="preserve">инские, социальные и иные услуги, обеспечивающие адаптивную среду образования и </w:t>
      </w:r>
      <w:r>
        <w:lastRenderedPageBreak/>
        <w:t>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</w:t>
      </w:r>
      <w:r>
        <w:t>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</w:t>
      </w:r>
      <w:r>
        <w:t xml:space="preserve">очным и необходимым для осуществления Организацией: </w:t>
      </w:r>
    </w:p>
    <w:p w:rsidR="00727F78" w:rsidRDefault="00C550CB">
      <w:pPr>
        <w:ind w:right="105" w:firstLine="0"/>
      </w:pPr>
      <w:r>
        <w:t xml:space="preserve">расходов на оплату труда работников, реализующих Программу; </w:t>
      </w:r>
    </w:p>
    <w:p w:rsidR="00727F78" w:rsidRDefault="00C550CB">
      <w:pPr>
        <w:ind w:left="-15" w:right="105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</w:t>
      </w:r>
      <w:r>
        <w:t xml:space="preserve">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</w:t>
      </w:r>
      <w:r>
        <w:t>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</w:t>
      </w:r>
      <w:r>
        <w:t>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</w:t>
      </w:r>
      <w:r>
        <w:t>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</w:t>
      </w:r>
      <w:r>
        <w:t xml:space="preserve">и, в том числе расходов, связанных с подключением к информационно-телекоммуникационной сети Интернет; расходов, связанных с дополнительным профессиональным образованием руководящих и </w:t>
      </w:r>
    </w:p>
    <w:p w:rsidR="00727F78" w:rsidRDefault="00C550CB">
      <w:pPr>
        <w:ind w:left="705" w:right="1250" w:hanging="720"/>
      </w:pPr>
      <w:r>
        <w:t>педагогических работников по профилю их деятельности; иных расходов, свя</w:t>
      </w:r>
      <w:r>
        <w:t xml:space="preserve">занных с реализацией и обеспечением реализации Программы. </w:t>
      </w:r>
    </w:p>
    <w:p w:rsidR="00727F78" w:rsidRDefault="00C550CB">
      <w:pPr>
        <w:spacing w:after="88" w:line="259" w:lineRule="auto"/>
        <w:ind w:firstLine="0"/>
        <w:jc w:val="left"/>
      </w:pPr>
      <w:r>
        <w:t xml:space="preserve"> </w:t>
      </w:r>
    </w:p>
    <w:p w:rsidR="00727F78" w:rsidRDefault="00C550CB">
      <w:pPr>
        <w:spacing w:after="91"/>
        <w:ind w:left="10" w:hanging="10"/>
        <w:jc w:val="center"/>
      </w:pPr>
      <w:r>
        <w:rPr>
          <w:b/>
          <w:color w:val="26282F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ind w:left="-15" w:right="105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</w:t>
      </w:r>
      <w:r>
        <w:t>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</w:t>
      </w:r>
      <w:r>
        <w:t>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</w:t>
      </w:r>
      <w:r>
        <w:t xml:space="preserve">димость определения результатов освоения образовательной программы в виде целевых ориентиров. </w:t>
      </w:r>
    </w:p>
    <w:p w:rsidR="00727F78" w:rsidRDefault="00C550CB">
      <w:pPr>
        <w:ind w:left="-15" w:right="105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</w:t>
      </w:r>
      <w:r>
        <w:t xml:space="preserve">изации, реализующей Программу. </w:t>
      </w:r>
    </w:p>
    <w:p w:rsidR="00727F78" w:rsidRDefault="00C550CB">
      <w:pPr>
        <w:ind w:left="-15" w:right="105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</w:t>
      </w:r>
      <w:r>
        <w:t>сновой объективной оценки соответствия установленным требованиям образовательной деятельности и подготовки детей</w:t>
      </w:r>
      <w:r>
        <w:rPr>
          <w:color w:val="106BBE"/>
        </w:rPr>
        <w:t>*(7)</w:t>
      </w:r>
      <w:r>
        <w:t xml:space="preserve">. </w:t>
      </w:r>
      <w:r>
        <w:lastRenderedPageBreak/>
        <w:t>Освоение Программы не сопровождается проведением промежуточных аттестаций и итоговой аттестации воспитанников</w:t>
      </w:r>
      <w:r>
        <w:rPr>
          <w:color w:val="106BBE"/>
        </w:rPr>
        <w:t>*(8)</w:t>
      </w:r>
      <w:r>
        <w:t xml:space="preserve">. </w:t>
      </w:r>
    </w:p>
    <w:p w:rsidR="00727F78" w:rsidRDefault="00C550CB">
      <w:pPr>
        <w:ind w:right="105" w:firstLine="0"/>
      </w:pPr>
      <w:r>
        <w:t>4.4. Настоящие требова</w:t>
      </w:r>
      <w:r>
        <w:t xml:space="preserve">ния являются ориентирами для: </w:t>
      </w:r>
    </w:p>
    <w:p w:rsidR="00727F78" w:rsidRDefault="00C550CB">
      <w:pPr>
        <w:ind w:right="105" w:firstLine="0"/>
      </w:pPr>
      <w:r>
        <w:t xml:space="preserve">а) построения образовательной политики на соответствующих уровнях с учетом целей </w:t>
      </w:r>
    </w:p>
    <w:p w:rsidR="00727F78" w:rsidRDefault="00C550CB">
      <w:pPr>
        <w:ind w:left="-15" w:right="105" w:firstLine="0"/>
      </w:pPr>
      <w:r>
        <w:t xml:space="preserve">дошкольного образования, общих для всего образовательного пространства Российской </w:t>
      </w:r>
    </w:p>
    <w:p w:rsidR="00727F78" w:rsidRDefault="00C550CB">
      <w:pPr>
        <w:ind w:left="-15" w:right="105" w:firstLine="0"/>
      </w:pPr>
      <w:r>
        <w:t xml:space="preserve">Федерации; </w:t>
      </w:r>
    </w:p>
    <w:p w:rsidR="00727F78" w:rsidRDefault="00C550CB">
      <w:pPr>
        <w:ind w:right="105" w:firstLine="0"/>
      </w:pPr>
      <w:r>
        <w:t xml:space="preserve">б) решения задач: </w:t>
      </w:r>
    </w:p>
    <w:p w:rsidR="00727F78" w:rsidRDefault="00C550CB">
      <w:pPr>
        <w:spacing w:after="1" w:line="238" w:lineRule="auto"/>
        <w:ind w:left="715" w:right="5397" w:hanging="10"/>
        <w:jc w:val="left"/>
      </w:pPr>
      <w:r>
        <w:t>формирования Программы; анали</w:t>
      </w:r>
      <w:r>
        <w:t xml:space="preserve">за профессиональной деятельности; взаимодействия с семьями; </w:t>
      </w:r>
    </w:p>
    <w:p w:rsidR="00727F78" w:rsidRDefault="00C550CB">
      <w:pPr>
        <w:ind w:right="105" w:firstLine="0"/>
      </w:pPr>
      <w:r>
        <w:t xml:space="preserve">в) изучения характеристик образования детей в возрасте от 2 месяцев до 8 лет; </w:t>
      </w:r>
    </w:p>
    <w:p w:rsidR="00727F78" w:rsidRDefault="00C550CB">
      <w:pPr>
        <w:ind w:right="105" w:firstLine="0"/>
      </w:pPr>
      <w:r>
        <w:t xml:space="preserve">г) информирования родителей (законных представителей) и общественности относительно </w:t>
      </w:r>
    </w:p>
    <w:p w:rsidR="00727F78" w:rsidRDefault="00C550CB">
      <w:pPr>
        <w:ind w:left="-15" w:right="105" w:firstLine="0"/>
      </w:pPr>
      <w:r>
        <w:t xml:space="preserve">целей дошкольного образования, </w:t>
      </w:r>
      <w:r>
        <w:t xml:space="preserve">общих для всего образовательного пространства Российской Федерации. </w:t>
      </w:r>
    </w:p>
    <w:p w:rsidR="00727F78" w:rsidRDefault="00C550CB">
      <w:pPr>
        <w:ind w:left="-15" w:right="105"/>
      </w:pPr>
      <w:r>
        <w:t xml:space="preserve">4.5. Целевые ориентиры не могут служить непосредственным основанием при решении управленческих задач, включая: </w:t>
      </w:r>
    </w:p>
    <w:p w:rsidR="00727F78" w:rsidRDefault="00C550CB">
      <w:pPr>
        <w:ind w:right="5237" w:firstLine="0"/>
      </w:pPr>
      <w:r>
        <w:t xml:space="preserve">аттестацию педагогических кадров; оценку качества образования; </w:t>
      </w:r>
    </w:p>
    <w:p w:rsidR="00727F78" w:rsidRDefault="00C550CB">
      <w:pPr>
        <w:ind w:left="-15" w:right="105"/>
      </w:pPr>
      <w:r>
        <w:t xml:space="preserve">оценку как </w:t>
      </w:r>
      <w:r>
        <w:t>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оценку выполнения муниципальн</w:t>
      </w:r>
      <w:r>
        <w:t xml:space="preserve">ого (государственного) задания посредством их включения </w:t>
      </w:r>
    </w:p>
    <w:p w:rsidR="00727F78" w:rsidRDefault="00C550CB">
      <w:pPr>
        <w:ind w:left="705" w:right="1512" w:hanging="720"/>
      </w:pPr>
      <w:r>
        <w:t xml:space="preserve">в показатели качества выполнения задания; распределение стимулирующего фонда оплаты труда работников Организации. </w:t>
      </w:r>
    </w:p>
    <w:p w:rsidR="00727F78" w:rsidRDefault="00C550CB">
      <w:pPr>
        <w:ind w:left="-15" w:right="105"/>
      </w:pPr>
      <w:r>
        <w:t>4.6. К целевым ориентирам дошкольного образования относятся следующие социально-норм</w:t>
      </w:r>
      <w:r>
        <w:t xml:space="preserve">ативные возрастные характеристики возможных достижений ребенка: </w:t>
      </w:r>
    </w:p>
    <w:p w:rsidR="00727F78" w:rsidRDefault="00C550CB">
      <w:pPr>
        <w:ind w:right="105" w:firstLine="0"/>
      </w:pPr>
      <w:r>
        <w:t xml:space="preserve">Целевые ориентиры образования в младенческом и раннем возрасте: </w:t>
      </w:r>
    </w:p>
    <w:p w:rsidR="00727F78" w:rsidRDefault="00C550CB">
      <w:pPr>
        <w:tabs>
          <w:tab w:val="center" w:pos="1130"/>
          <w:tab w:val="center" w:pos="2463"/>
          <w:tab w:val="center" w:pos="4147"/>
          <w:tab w:val="center" w:pos="5768"/>
          <w:tab w:val="center" w:pos="6693"/>
          <w:tab w:val="center" w:pos="7417"/>
          <w:tab w:val="center" w:pos="8577"/>
          <w:tab w:val="center" w:pos="9384"/>
          <w:tab w:val="right" w:pos="1041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ребенок </w:t>
      </w:r>
      <w:r>
        <w:tab/>
        <w:t xml:space="preserve">интересуется </w:t>
      </w:r>
      <w:r>
        <w:tab/>
        <w:t xml:space="preserve">окружающими </w:t>
      </w:r>
      <w:r>
        <w:tab/>
        <w:t xml:space="preserve">предметами </w:t>
      </w:r>
      <w:r>
        <w:tab/>
        <w:t xml:space="preserve">и </w:t>
      </w:r>
      <w:r>
        <w:tab/>
        <w:t xml:space="preserve">активно </w:t>
      </w:r>
      <w:r>
        <w:tab/>
        <w:t xml:space="preserve">действует </w:t>
      </w:r>
      <w:r>
        <w:tab/>
        <w:t xml:space="preserve">с </w:t>
      </w:r>
      <w:r>
        <w:tab/>
        <w:t xml:space="preserve">ними; </w:t>
      </w:r>
    </w:p>
    <w:p w:rsidR="00727F78" w:rsidRDefault="00C550CB">
      <w:pPr>
        <w:ind w:left="-15" w:right="105" w:firstLine="0"/>
      </w:pPr>
      <w:r>
        <w:t>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</w:t>
      </w:r>
      <w:r>
        <w:t xml:space="preserve">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</w:t>
      </w:r>
    </w:p>
    <w:p w:rsidR="00727F78" w:rsidRDefault="00C550CB">
      <w:pPr>
        <w:ind w:left="705" w:right="105" w:hanging="720"/>
      </w:pPr>
      <w:r>
        <w:t>просьбами,</w:t>
      </w:r>
      <w:r>
        <w:t xml:space="preserve"> понимает речь взрослых; знает названия окружающих предметов и игрушек; стремится к общению со взрослыми и активно подражает им в движениях и действиях; появляются игры, в которых ребенок воспроизводит действия взрослого; проявляет интерес к сверстникам; н</w:t>
      </w:r>
      <w:r>
        <w:t>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</w:t>
      </w:r>
      <w:r>
        <w:t xml:space="preserve"> стремится осваивать различные виды движения (бег, лазанье, перешагивание и пр.). </w:t>
      </w:r>
    </w:p>
    <w:p w:rsidR="00727F78" w:rsidRDefault="00C550CB">
      <w:pPr>
        <w:ind w:right="105" w:firstLine="0"/>
      </w:pPr>
      <w:r>
        <w:t xml:space="preserve">Целевые ориентиры на этапе завершения дошкольного образования: </w:t>
      </w:r>
    </w:p>
    <w:p w:rsidR="00727F78" w:rsidRDefault="00C550CB">
      <w:pPr>
        <w:ind w:left="-15" w:right="105"/>
      </w:pPr>
      <w:r>
        <w:t>ребенок овладевает основными культурными способами деятельности, проявляет инициативу и самостоятельность в р</w:t>
      </w:r>
      <w:r>
        <w:t xml:space="preserve">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</w:t>
      </w:r>
      <w:r>
        <w:t xml:space="preserve">видам труда, </w:t>
      </w:r>
    </w:p>
    <w:p w:rsidR="00727F78" w:rsidRDefault="00C550CB">
      <w:pPr>
        <w:ind w:left="-15" w:right="105" w:firstLine="0"/>
      </w:pPr>
      <w:r>
        <w:lastRenderedPageBreak/>
        <w:t>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</w:t>
      </w:r>
      <w:r>
        <w:t>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которое реализуется в разных видах деятельности, и прежде всего в игре; ребенок владеет разн</w:t>
      </w:r>
      <w:r>
        <w:t>ыми формами и видами игры, различает условную и реальную ситуации, умеет подчиняться разным правилам и социальным нормам; ребенок достаточно хорошо владеет устной речью, может выражать свои мысли и желания, может использовать речь для выражения своих мысле</w:t>
      </w:r>
      <w:r>
        <w:t xml:space="preserve">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</w:t>
      </w:r>
    </w:p>
    <w:p w:rsidR="00727F78" w:rsidRDefault="00C550CB">
      <w:pPr>
        <w:ind w:left="-15" w:right="105" w:firstLine="0"/>
      </w:pPr>
      <w:r>
        <w:t>движениями, може</w:t>
      </w:r>
      <w:r>
        <w:t>т контролировать свои движения и управлять ими;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</w:t>
      </w:r>
      <w:r>
        <w:t>едения и личной гигиены;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</w:t>
      </w:r>
      <w:r>
        <w:t>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</w:t>
      </w:r>
      <w:r>
        <w:t xml:space="preserve">нок способен к принятию собственных решений, опираясь на свои знания и умения в различных видах деятельности. </w:t>
      </w:r>
    </w:p>
    <w:p w:rsidR="00727F78" w:rsidRDefault="00C550CB">
      <w:pPr>
        <w:ind w:left="-15" w:right="105"/>
      </w:pPr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</w:t>
      </w:r>
      <w:r>
        <w:t xml:space="preserve">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727F78" w:rsidRDefault="00C550CB">
      <w:pPr>
        <w:ind w:left="-15" w:right="105"/>
      </w:pPr>
      <w:r>
        <w:t>4.8. В случае если Программа не охватывает старший дошкольн</w:t>
      </w:r>
      <w:r>
        <w:t xml:space="preserve">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p w:rsidR="00727F78" w:rsidRDefault="00C550CB">
      <w:pPr>
        <w:spacing w:after="5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2"/>
        </w:rPr>
        <w:t xml:space="preserve">______________________________ </w:t>
      </w:r>
    </w:p>
    <w:p w:rsidR="00727F78" w:rsidRDefault="00C550CB">
      <w:pPr>
        <w:ind w:left="-15" w:right="105"/>
      </w:pPr>
      <w:r>
        <w:t>*(1) Российская газ</w:t>
      </w:r>
      <w:r>
        <w:t xml:space="preserve">ета, 25 декабря 1993 г.; Собрание законодательства Российской Федерации 2009, N 1, ст. 1, ст. 2. </w:t>
      </w:r>
    </w:p>
    <w:p w:rsidR="00727F78" w:rsidRDefault="00C550CB">
      <w:pPr>
        <w:ind w:right="105" w:firstLine="0"/>
      </w:pPr>
      <w:r>
        <w:t xml:space="preserve">*(2) Сборник международных договоров СССР, 1993, выпуск XLVI. </w:t>
      </w:r>
    </w:p>
    <w:p w:rsidR="00727F78" w:rsidRDefault="00C550CB">
      <w:pPr>
        <w:ind w:left="-15" w:right="105"/>
      </w:pPr>
      <w:r>
        <w:t xml:space="preserve">*(3) </w:t>
      </w:r>
      <w:hyperlink r:id="rId75">
        <w:r>
          <w:rPr>
            <w:color w:val="106BBE"/>
          </w:rPr>
          <w:t>Часть 6 статьи</w:t>
        </w:r>
      </w:hyperlink>
      <w:hyperlink r:id="rId76">
        <w:r>
          <w:rPr>
            <w:color w:val="106BBE"/>
          </w:rPr>
          <w:t xml:space="preserve"> </w:t>
        </w:r>
      </w:hyperlink>
      <w:hyperlink r:id="rId77">
        <w:r>
          <w:rPr>
            <w:color w:val="106BBE"/>
          </w:rPr>
          <w:t>12</w:t>
        </w:r>
      </w:hyperlink>
      <w:hyperlink r:id="rId78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727F78" w:rsidRDefault="00C550CB">
      <w:pPr>
        <w:ind w:left="-15" w:right="105"/>
      </w:pPr>
      <w:r>
        <w:t>*(4) При круглосуточном пребывании детей в Группе реализация программы</w:t>
      </w:r>
      <w:r>
        <w:t xml:space="preserve"> осуществляется не более 14 часов с учетом режима дня и возрастных категорий детей. </w:t>
      </w:r>
    </w:p>
    <w:p w:rsidR="00727F78" w:rsidRDefault="00C550CB">
      <w:pPr>
        <w:ind w:left="-15" w:right="105"/>
      </w:pPr>
      <w:r>
        <w:t xml:space="preserve">*(5) </w:t>
      </w:r>
      <w:hyperlink r:id="rId79">
        <w:r>
          <w:rPr>
            <w:color w:val="106BBE"/>
          </w:rPr>
          <w:t>Пункт</w:t>
        </w:r>
      </w:hyperlink>
      <w:hyperlink r:id="rId80">
        <w:r>
          <w:rPr>
            <w:color w:val="106BBE"/>
          </w:rPr>
          <w:t xml:space="preserve"> </w:t>
        </w:r>
      </w:hyperlink>
      <w:hyperlink r:id="rId81">
        <w:r>
          <w:rPr>
            <w:color w:val="106BBE"/>
          </w:rPr>
          <w:t>9 части</w:t>
        </w:r>
      </w:hyperlink>
      <w:hyperlink r:id="rId82">
        <w:r>
          <w:rPr>
            <w:color w:val="106BBE"/>
          </w:rPr>
          <w:t xml:space="preserve"> </w:t>
        </w:r>
      </w:hyperlink>
      <w:hyperlink r:id="rId83">
        <w:r>
          <w:rPr>
            <w:color w:val="106BBE"/>
          </w:rPr>
          <w:t>1 статьи</w:t>
        </w:r>
      </w:hyperlink>
      <w:hyperlink r:id="rId84">
        <w:r>
          <w:rPr>
            <w:color w:val="106BBE"/>
          </w:rPr>
          <w:t xml:space="preserve"> </w:t>
        </w:r>
      </w:hyperlink>
      <w:hyperlink r:id="rId85">
        <w:r>
          <w:rPr>
            <w:color w:val="106BBE"/>
          </w:rPr>
          <w:t>34</w:t>
        </w:r>
      </w:hyperlink>
      <w:hyperlink r:id="rId86">
        <w:r>
          <w:t xml:space="preserve"> </w:t>
        </w:r>
      </w:hyperlink>
      <w:r>
        <w:t>Федерального закона от 29 декабря 2012 г. N 273-Ф3 "Об образ</w:t>
      </w:r>
      <w:r>
        <w:t xml:space="preserve">овании в Российской Федерации" (Собрание законодательства Российской Федерации, 2012, N 53, ст. 7598; 2013, N 19, ст. 2326). </w:t>
      </w:r>
    </w:p>
    <w:p w:rsidR="00727F78" w:rsidRDefault="00C550CB">
      <w:pPr>
        <w:ind w:left="-15" w:right="105"/>
      </w:pPr>
      <w:r>
        <w:t xml:space="preserve">*(6) </w:t>
      </w:r>
      <w:hyperlink r:id="rId87">
        <w:r>
          <w:rPr>
            <w:color w:val="106BBE"/>
          </w:rPr>
          <w:t>Статья</w:t>
        </w:r>
      </w:hyperlink>
      <w:hyperlink r:id="rId88">
        <w:r>
          <w:rPr>
            <w:color w:val="106BBE"/>
          </w:rPr>
          <w:t xml:space="preserve"> </w:t>
        </w:r>
      </w:hyperlink>
      <w:hyperlink r:id="rId89">
        <w:r>
          <w:rPr>
            <w:color w:val="106BBE"/>
          </w:rPr>
          <w:t>1</w:t>
        </w:r>
      </w:hyperlink>
      <w:hyperlink r:id="rId90">
        <w:r>
          <w:t xml:space="preserve"> </w:t>
        </w:r>
      </w:hyperlink>
      <w:r>
        <w:t>Федерального закона от 24 июля 1998 г. N 124-ФЗ "Об ос</w:t>
      </w:r>
      <w:r>
        <w:t>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</w:t>
      </w:r>
      <w:r>
        <w:t xml:space="preserve"> ст. 3477). </w:t>
      </w:r>
    </w:p>
    <w:p w:rsidR="00727F78" w:rsidRDefault="00C550CB">
      <w:pPr>
        <w:spacing w:line="259" w:lineRule="auto"/>
        <w:ind w:left="10" w:right="100" w:hanging="10"/>
        <w:jc w:val="right"/>
      </w:pPr>
      <w:r>
        <w:t xml:space="preserve">*(7) С учетом положений </w:t>
      </w:r>
      <w:hyperlink r:id="rId91">
        <w:r>
          <w:rPr>
            <w:color w:val="106BBE"/>
          </w:rPr>
          <w:t>части 2 статьи</w:t>
        </w:r>
      </w:hyperlink>
      <w:hyperlink r:id="rId92">
        <w:r>
          <w:rPr>
            <w:color w:val="106BBE"/>
          </w:rPr>
          <w:t xml:space="preserve"> </w:t>
        </w:r>
      </w:hyperlink>
      <w:hyperlink r:id="rId93">
        <w:r>
          <w:rPr>
            <w:color w:val="106BBE"/>
          </w:rPr>
          <w:t>11</w:t>
        </w:r>
      </w:hyperlink>
      <w:hyperlink r:id="rId94">
        <w:r>
          <w:t xml:space="preserve"> </w:t>
        </w:r>
      </w:hyperlink>
      <w:r>
        <w:t xml:space="preserve">Федерального закона от 29 декабря 2012 г. </w:t>
      </w:r>
    </w:p>
    <w:p w:rsidR="00727F78" w:rsidRDefault="00C550CB">
      <w:pPr>
        <w:ind w:left="-15" w:right="105" w:firstLine="0"/>
      </w:pPr>
      <w:r>
        <w:lastRenderedPageBreak/>
        <w:t>N 273-Ф3 "Об образовании в Российской Федерации" (Собрание законодательства Российской Федерации, 2012, N 53, ст. 7598</w:t>
      </w:r>
      <w:r>
        <w:t xml:space="preserve">; 2013, N 19, ст. 2326). </w:t>
      </w:r>
    </w:p>
    <w:p w:rsidR="00727F78" w:rsidRDefault="00C550CB">
      <w:pPr>
        <w:ind w:left="-15" w:right="105"/>
      </w:pPr>
      <w:r>
        <w:t xml:space="preserve">*(8) </w:t>
      </w:r>
      <w:hyperlink r:id="rId95">
        <w:r>
          <w:rPr>
            <w:color w:val="106BBE"/>
          </w:rPr>
          <w:t>Часть</w:t>
        </w:r>
      </w:hyperlink>
      <w:hyperlink r:id="rId96">
        <w:r>
          <w:rPr>
            <w:color w:val="106BBE"/>
          </w:rPr>
          <w:t xml:space="preserve"> </w:t>
        </w:r>
      </w:hyperlink>
      <w:hyperlink r:id="rId97">
        <w:r>
          <w:rPr>
            <w:color w:val="106BBE"/>
          </w:rPr>
          <w:t>2 статьи</w:t>
        </w:r>
      </w:hyperlink>
      <w:hyperlink r:id="rId98">
        <w:r>
          <w:rPr>
            <w:color w:val="106BBE"/>
          </w:rPr>
          <w:t xml:space="preserve"> </w:t>
        </w:r>
      </w:hyperlink>
      <w:hyperlink r:id="rId99">
        <w:r>
          <w:rPr>
            <w:color w:val="106BBE"/>
          </w:rPr>
          <w:t>64</w:t>
        </w:r>
      </w:hyperlink>
      <w:hyperlink r:id="rId100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 </w:t>
      </w:r>
    </w:p>
    <w:p w:rsidR="00727F78" w:rsidRDefault="00C550CB">
      <w:pPr>
        <w:spacing w:line="259" w:lineRule="auto"/>
        <w:ind w:firstLine="0"/>
        <w:jc w:val="left"/>
      </w:pPr>
      <w:r>
        <w:t xml:space="preserve"> </w:t>
      </w:r>
    </w:p>
    <w:sectPr w:rsidR="00727F78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899" w:h="16800"/>
      <w:pgMar w:top="1490" w:right="689" w:bottom="1494" w:left="799" w:header="723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CB" w:rsidRDefault="00C550CB">
      <w:pPr>
        <w:spacing w:line="240" w:lineRule="auto"/>
      </w:pPr>
      <w:r>
        <w:separator/>
      </w:r>
    </w:p>
  </w:endnote>
  <w:endnote w:type="continuationSeparator" w:id="0">
    <w:p w:rsidR="00C550CB" w:rsidRDefault="00C55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tabs>
        <w:tab w:val="center" w:pos="5150"/>
        <w:tab w:val="right" w:pos="10411"/>
      </w:tabs>
      <w:spacing w:line="259" w:lineRule="auto"/>
      <w:ind w:left="0" w:firstLine="0"/>
      <w:jc w:val="left"/>
    </w:pPr>
    <w:r>
      <w:rPr>
        <w:sz w:val="20"/>
      </w:rPr>
      <w:t xml:space="preserve">13.10.2019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tabs>
        <w:tab w:val="center" w:pos="5150"/>
        <w:tab w:val="right" w:pos="10411"/>
      </w:tabs>
      <w:spacing w:line="259" w:lineRule="auto"/>
      <w:ind w:left="0" w:firstLine="0"/>
      <w:jc w:val="left"/>
    </w:pPr>
    <w:r>
      <w:rPr>
        <w:sz w:val="20"/>
      </w:rPr>
      <w:t xml:space="preserve">13.10.2019  </w:t>
    </w:r>
    <w:r>
      <w:rPr>
        <w:sz w:val="20"/>
      </w:rPr>
      <w:tab/>
      <w:t xml:space="preserve">Система ГАРАНТ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B3D3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8B3D3D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tabs>
        <w:tab w:val="center" w:pos="5150"/>
        <w:tab w:val="right" w:pos="10411"/>
      </w:tabs>
      <w:spacing w:line="259" w:lineRule="auto"/>
      <w:ind w:left="0" w:firstLine="0"/>
      <w:jc w:val="left"/>
    </w:pPr>
    <w:r>
      <w:rPr>
        <w:sz w:val="20"/>
      </w:rPr>
      <w:t xml:space="preserve">13.10.2019  </w:t>
    </w:r>
    <w:r>
      <w:rPr>
        <w:sz w:val="20"/>
      </w:rPr>
      <w:tab/>
    </w:r>
    <w:r>
      <w:rPr>
        <w:sz w:val="20"/>
      </w:rPr>
      <w:t xml:space="preserve">Система ГАРАНТ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CB" w:rsidRDefault="00C550CB">
      <w:pPr>
        <w:spacing w:line="240" w:lineRule="auto"/>
      </w:pPr>
      <w:r>
        <w:separator/>
      </w:r>
    </w:p>
  </w:footnote>
  <w:footnote w:type="continuationSeparator" w:id="0">
    <w:p w:rsidR="00C550CB" w:rsidRDefault="00C55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spacing w:line="259" w:lineRule="auto"/>
      <w:ind w:left="0" w:firstLine="0"/>
      <w:jc w:val="left"/>
    </w:pPr>
    <w:r>
      <w:rPr>
        <w:sz w:val="20"/>
      </w:rPr>
      <w:t xml:space="preserve">Приказ Министерства образования и науки РФ от 17 октября 2013 г. N 1155 "Об утверждении федерального…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spacing w:line="259" w:lineRule="auto"/>
      <w:ind w:left="0" w:firstLine="0"/>
      <w:jc w:val="left"/>
    </w:pPr>
    <w:r>
      <w:rPr>
        <w:sz w:val="20"/>
      </w:rPr>
      <w:t xml:space="preserve">Приказ Министерства образования и науки РФ от 17 октября 2013 г. N 1155 "Об утверждении федерального…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78" w:rsidRDefault="00C550CB">
    <w:pPr>
      <w:spacing w:line="259" w:lineRule="auto"/>
      <w:ind w:left="0" w:firstLine="0"/>
      <w:jc w:val="left"/>
    </w:pPr>
    <w:r>
      <w:rPr>
        <w:sz w:val="20"/>
      </w:rPr>
      <w:t>Приказ Министерства образования и науки РФ от 17</w:t>
    </w:r>
    <w:r>
      <w:rPr>
        <w:sz w:val="20"/>
      </w:rPr>
      <w:t xml:space="preserve"> октября 2013 г. N 1155 "Об утверждении федерального…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1A6"/>
    <w:multiLevelType w:val="multilevel"/>
    <w:tmpl w:val="6E18F70A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1B9"/>
    <w:multiLevelType w:val="hybridMultilevel"/>
    <w:tmpl w:val="C0EEF898"/>
    <w:lvl w:ilvl="0" w:tplc="852678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AC4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E2C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E46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77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EED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81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ED8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239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048DD"/>
    <w:multiLevelType w:val="multilevel"/>
    <w:tmpl w:val="36ACE9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FB0531"/>
    <w:multiLevelType w:val="multilevel"/>
    <w:tmpl w:val="C524AC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2734B"/>
    <w:multiLevelType w:val="hybridMultilevel"/>
    <w:tmpl w:val="83D63088"/>
    <w:lvl w:ilvl="0" w:tplc="43441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6A8E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C4F7C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E58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6CE7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A2F4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00C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A93C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4FA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8A727D"/>
    <w:multiLevelType w:val="multilevel"/>
    <w:tmpl w:val="09B832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DC4485"/>
    <w:multiLevelType w:val="hybridMultilevel"/>
    <w:tmpl w:val="CB1CAE92"/>
    <w:lvl w:ilvl="0" w:tplc="CC0EC8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CF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65912">
      <w:start w:val="1"/>
      <w:numFmt w:val="decimal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E24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573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24D8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CCED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0C5F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73A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3D57B7"/>
    <w:multiLevelType w:val="hybridMultilevel"/>
    <w:tmpl w:val="B41405F0"/>
    <w:lvl w:ilvl="0" w:tplc="1D22FEBA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EE1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47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A71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81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2E4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AB7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A2C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E14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6E658B"/>
    <w:multiLevelType w:val="hybridMultilevel"/>
    <w:tmpl w:val="C5DAF8FC"/>
    <w:lvl w:ilvl="0" w:tplc="678850E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C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10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FB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264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2FD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AB9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4FC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0C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2C3F8A"/>
    <w:multiLevelType w:val="hybridMultilevel"/>
    <w:tmpl w:val="C5307408"/>
    <w:lvl w:ilvl="0" w:tplc="DF2A0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A70F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6F506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CE31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E3F7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91E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0F26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6631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07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F9290A"/>
    <w:multiLevelType w:val="hybridMultilevel"/>
    <w:tmpl w:val="3A7AB40A"/>
    <w:lvl w:ilvl="0" w:tplc="74566E36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E8B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AA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E99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22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9A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C13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E99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2A7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1F3395"/>
    <w:multiLevelType w:val="hybridMultilevel"/>
    <w:tmpl w:val="127ED198"/>
    <w:lvl w:ilvl="0" w:tplc="50727C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C803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24AF2">
      <w:start w:val="1"/>
      <w:numFmt w:val="decimal"/>
      <w:lvlRestart w:val="0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4BC8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686B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02D4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51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2D9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C4B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F95699"/>
    <w:multiLevelType w:val="hybridMultilevel"/>
    <w:tmpl w:val="E76CBDE8"/>
    <w:lvl w:ilvl="0" w:tplc="194CCB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603E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88BB2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6FB3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A3F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ED16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2B83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2FE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8B74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8E3C19"/>
    <w:multiLevelType w:val="hybridMultilevel"/>
    <w:tmpl w:val="8976D914"/>
    <w:lvl w:ilvl="0" w:tplc="5D5ABE7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677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E93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491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828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EC9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4A2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C76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A8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683EDD"/>
    <w:multiLevelType w:val="hybridMultilevel"/>
    <w:tmpl w:val="C56E911A"/>
    <w:lvl w:ilvl="0" w:tplc="03727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BEC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A700E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83DD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25C7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6B9E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78F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091B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14C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262F39"/>
    <w:multiLevelType w:val="hybridMultilevel"/>
    <w:tmpl w:val="B8507814"/>
    <w:lvl w:ilvl="0" w:tplc="28E688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26B2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A9758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8172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8421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BB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665A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A1BF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CBD3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5E6C46"/>
    <w:multiLevelType w:val="hybridMultilevel"/>
    <w:tmpl w:val="363ACE44"/>
    <w:lvl w:ilvl="0" w:tplc="8B2A6E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E51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11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68A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0D7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874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A54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2C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EC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762135"/>
    <w:multiLevelType w:val="multilevel"/>
    <w:tmpl w:val="3A9CF4D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7A524B"/>
    <w:multiLevelType w:val="hybridMultilevel"/>
    <w:tmpl w:val="B49C3522"/>
    <w:lvl w:ilvl="0" w:tplc="B436E966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AB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88F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C89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08C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F9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BB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FFE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CD0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DD671D"/>
    <w:multiLevelType w:val="hybridMultilevel"/>
    <w:tmpl w:val="2A8ED818"/>
    <w:lvl w:ilvl="0" w:tplc="9F4CA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044E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0EDEE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16C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0DC4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2C35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2C6F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EB2F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C198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4E09A8"/>
    <w:multiLevelType w:val="hybridMultilevel"/>
    <w:tmpl w:val="5360EF5C"/>
    <w:lvl w:ilvl="0" w:tplc="25A0B1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D19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09A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279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6453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8835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C8F8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0250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E5F7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7A69D5"/>
    <w:multiLevelType w:val="hybridMultilevel"/>
    <w:tmpl w:val="E2D6EEF6"/>
    <w:lvl w:ilvl="0" w:tplc="D8802D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CE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02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625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09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E0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E6C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435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089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2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6"/>
  </w:num>
  <w:num w:numId="16">
    <w:abstractNumId w:val="0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8"/>
    <w:rsid w:val="00727F78"/>
    <w:rsid w:val="008B3D3D"/>
    <w:rsid w:val="00C5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8689-B53C-4653-98DE-52A9ACF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429496/1007" TargetMode="External"/><Relationship Id="rId21" Type="http://schemas.openxmlformats.org/officeDocument/2006/relationships/hyperlink" Target="http://ivo.garant.ru/document/redirect/70392898/15241" TargetMode="External"/><Relationship Id="rId42" Type="http://schemas.openxmlformats.org/officeDocument/2006/relationships/hyperlink" Target="http://ivo.garant.ru/document/redirect/70629422/1000" TargetMode="External"/><Relationship Id="rId47" Type="http://schemas.openxmlformats.org/officeDocument/2006/relationships/hyperlink" Target="http://ivo.garant.ru/document/redirect/5632903/0" TargetMode="External"/><Relationship Id="rId63" Type="http://schemas.openxmlformats.org/officeDocument/2006/relationships/hyperlink" Target="http://ivo.garant.ru/document/redirect/70414724/1000" TargetMode="External"/><Relationship Id="rId68" Type="http://schemas.openxmlformats.org/officeDocument/2006/relationships/hyperlink" Target="http://ivo.garant.ru/document/redirect/199499/1000" TargetMode="External"/><Relationship Id="rId84" Type="http://schemas.openxmlformats.org/officeDocument/2006/relationships/hyperlink" Target="http://ivo.garant.ru/document/redirect/70291362/108404" TargetMode="External"/><Relationship Id="rId89" Type="http://schemas.openxmlformats.org/officeDocument/2006/relationships/hyperlink" Target="http://ivo.garant.ru/document/redirect/179146/1" TargetMode="External"/><Relationship Id="rId16" Type="http://schemas.openxmlformats.org/officeDocument/2006/relationships/hyperlink" Target="http://ivo.garant.ru/document/redirect/70291362/10616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vo.garant.ru/document/redirect/70291362/10616" TargetMode="External"/><Relationship Id="rId32" Type="http://schemas.openxmlformats.org/officeDocument/2006/relationships/hyperlink" Target="http://ivo.garant.ru/document/redirect/197482/0" TargetMode="External"/><Relationship Id="rId37" Type="http://schemas.openxmlformats.org/officeDocument/2006/relationships/hyperlink" Target="http://ivo.garant.ru/document/redirect/55172575/0" TargetMode="External"/><Relationship Id="rId53" Type="http://schemas.openxmlformats.org/officeDocument/2006/relationships/hyperlink" Target="http://ivo.garant.ru/document/redirect/72173562/1000" TargetMode="External"/><Relationship Id="rId58" Type="http://schemas.openxmlformats.org/officeDocument/2006/relationships/hyperlink" Target="http://ivo.garant.ru/document/redirect/71320184/0" TargetMode="External"/><Relationship Id="rId74" Type="http://schemas.openxmlformats.org/officeDocument/2006/relationships/hyperlink" Target="http://ivo.garant.ru/document/redirect/55171672/1000" TargetMode="External"/><Relationship Id="rId79" Type="http://schemas.openxmlformats.org/officeDocument/2006/relationships/hyperlink" Target="http://ivo.garant.ru/document/redirect/70291362/108404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79146/1" TargetMode="External"/><Relationship Id="rId95" Type="http://schemas.openxmlformats.org/officeDocument/2006/relationships/hyperlink" Target="http://ivo.garant.ru/document/redirect/70291362/108761" TargetMode="External"/><Relationship Id="rId22" Type="http://schemas.openxmlformats.org/officeDocument/2006/relationships/hyperlink" Target="http://ivo.garant.ru/document/redirect/70392898/0" TargetMode="External"/><Relationship Id="rId27" Type="http://schemas.openxmlformats.org/officeDocument/2006/relationships/hyperlink" Target="http://ivo.garant.ru/document/redirect/70429496/1007" TargetMode="External"/><Relationship Id="rId43" Type="http://schemas.openxmlformats.org/officeDocument/2006/relationships/hyperlink" Target="http://ivo.garant.ru/document/redirect/70629422/1000" TargetMode="External"/><Relationship Id="rId48" Type="http://schemas.openxmlformats.org/officeDocument/2006/relationships/hyperlink" Target="http://ivo.garant.ru/document/redirect/10103000/0" TargetMode="External"/><Relationship Id="rId64" Type="http://schemas.openxmlformats.org/officeDocument/2006/relationships/hyperlink" Target="http://ivo.garant.ru/document/redirect/70414724/1000" TargetMode="External"/><Relationship Id="rId69" Type="http://schemas.openxmlformats.org/officeDocument/2006/relationships/hyperlink" Target="http://ivo.garant.ru/document/redirect/199499/1000" TargetMode="External"/><Relationship Id="rId80" Type="http://schemas.openxmlformats.org/officeDocument/2006/relationships/hyperlink" Target="http://ivo.garant.ru/document/redirect/70291362/108404" TargetMode="External"/><Relationship Id="rId85" Type="http://schemas.openxmlformats.org/officeDocument/2006/relationships/hyperlink" Target="http://ivo.garant.ru/document/redirect/70291362/108404" TargetMode="External"/><Relationship Id="rId12" Type="http://schemas.openxmlformats.org/officeDocument/2006/relationships/hyperlink" Target="http://ivo.garant.ru/document/redirect/70291362/10616" TargetMode="External"/><Relationship Id="rId17" Type="http://schemas.openxmlformats.org/officeDocument/2006/relationships/hyperlink" Target="http://ivo.garant.ru/document/redirect/70291362/10616" TargetMode="External"/><Relationship Id="rId33" Type="http://schemas.openxmlformats.org/officeDocument/2006/relationships/hyperlink" Target="http://ivo.garant.ru/document/redirect/197482/0" TargetMode="External"/><Relationship Id="rId38" Type="http://schemas.openxmlformats.org/officeDocument/2006/relationships/hyperlink" Target="http://ivo.garant.ru/document/redirect/55172575/0" TargetMode="External"/><Relationship Id="rId59" Type="http://schemas.openxmlformats.org/officeDocument/2006/relationships/hyperlink" Target="http://ivo.garant.ru/document/redirect/71320184/0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://ivo.garant.ru/document/redirect/70392898/15241" TargetMode="External"/><Relationship Id="rId41" Type="http://schemas.openxmlformats.org/officeDocument/2006/relationships/hyperlink" Target="http://ivo.garant.ru/document/redirect/55172575/0" TargetMode="External"/><Relationship Id="rId54" Type="http://schemas.openxmlformats.org/officeDocument/2006/relationships/hyperlink" Target="http://ivo.garant.ru/document/redirect/72173562/1000" TargetMode="External"/><Relationship Id="rId62" Type="http://schemas.openxmlformats.org/officeDocument/2006/relationships/hyperlink" Target="http://ivo.garant.ru/document/redirect/70414724/1000" TargetMode="External"/><Relationship Id="rId70" Type="http://schemas.openxmlformats.org/officeDocument/2006/relationships/hyperlink" Target="http://ivo.garant.ru/document/redirect/199499/1000" TargetMode="External"/><Relationship Id="rId75" Type="http://schemas.openxmlformats.org/officeDocument/2006/relationships/hyperlink" Target="http://ivo.garant.ru/document/redirect/70291362/108170" TargetMode="External"/><Relationship Id="rId83" Type="http://schemas.openxmlformats.org/officeDocument/2006/relationships/hyperlink" Target="http://ivo.garant.ru/document/redirect/70291362/108404" TargetMode="External"/><Relationship Id="rId88" Type="http://schemas.openxmlformats.org/officeDocument/2006/relationships/hyperlink" Target="http://ivo.garant.ru/document/redirect/179146/1" TargetMode="External"/><Relationship Id="rId91" Type="http://schemas.openxmlformats.org/officeDocument/2006/relationships/hyperlink" Target="http://ivo.garant.ru/document/redirect/70291362/108146" TargetMode="External"/><Relationship Id="rId96" Type="http://schemas.openxmlformats.org/officeDocument/2006/relationships/hyperlink" Target="http://ivo.garant.ru/document/redirect/70291362/1087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291362/10616" TargetMode="External"/><Relationship Id="rId23" Type="http://schemas.openxmlformats.org/officeDocument/2006/relationships/hyperlink" Target="http://ivo.garant.ru/document/redirect/70392898/0" TargetMode="External"/><Relationship Id="rId28" Type="http://schemas.openxmlformats.org/officeDocument/2006/relationships/hyperlink" Target="http://ivo.garant.ru/document/redirect/70429496/0" TargetMode="External"/><Relationship Id="rId36" Type="http://schemas.openxmlformats.org/officeDocument/2006/relationships/hyperlink" Target="http://ivo.garant.ru/document/redirect/55172575/0" TargetMode="External"/><Relationship Id="rId49" Type="http://schemas.openxmlformats.org/officeDocument/2006/relationships/hyperlink" Target="http://ivo.garant.ru/document/redirect/10103000/0" TargetMode="External"/><Relationship Id="rId57" Type="http://schemas.openxmlformats.org/officeDocument/2006/relationships/hyperlink" Target="http://ivo.garant.ru/document/redirect/77677348/19" TargetMode="External"/><Relationship Id="rId106" Type="http://schemas.openxmlformats.org/officeDocument/2006/relationships/footer" Target="footer3.xml"/><Relationship Id="rId10" Type="http://schemas.openxmlformats.org/officeDocument/2006/relationships/hyperlink" Target="http://ivo.garant.ru/document/redirect/70291362/10616" TargetMode="External"/><Relationship Id="rId31" Type="http://schemas.openxmlformats.org/officeDocument/2006/relationships/hyperlink" Target="http://ivo.garant.ru/document/redirect/197482/0" TargetMode="External"/><Relationship Id="rId44" Type="http://schemas.openxmlformats.org/officeDocument/2006/relationships/hyperlink" Target="http://ivo.garant.ru/document/redirect/70629422/0" TargetMode="External"/><Relationship Id="rId52" Type="http://schemas.openxmlformats.org/officeDocument/2006/relationships/hyperlink" Target="http://ivo.garant.ru/document/redirect/72173562/1000" TargetMode="External"/><Relationship Id="rId60" Type="http://schemas.openxmlformats.org/officeDocument/2006/relationships/hyperlink" Target="http://ivo.garant.ru/document/redirect/70414724/1000" TargetMode="External"/><Relationship Id="rId65" Type="http://schemas.openxmlformats.org/officeDocument/2006/relationships/hyperlink" Target="http://ivo.garant.ru/document/redirect/70414724/1000" TargetMode="External"/><Relationship Id="rId73" Type="http://schemas.openxmlformats.org/officeDocument/2006/relationships/hyperlink" Target="http://ivo.garant.ru/document/redirect/55171672/1000" TargetMode="External"/><Relationship Id="rId78" Type="http://schemas.openxmlformats.org/officeDocument/2006/relationships/hyperlink" Target="http://ivo.garant.ru/document/redirect/70291362/108170" TargetMode="External"/><Relationship Id="rId81" Type="http://schemas.openxmlformats.org/officeDocument/2006/relationships/hyperlink" Target="http://ivo.garant.ru/document/redirect/70291362/108404" TargetMode="External"/><Relationship Id="rId86" Type="http://schemas.openxmlformats.org/officeDocument/2006/relationships/hyperlink" Target="http://ivo.garant.ru/document/redirect/70291362/108404" TargetMode="External"/><Relationship Id="rId94" Type="http://schemas.openxmlformats.org/officeDocument/2006/relationships/hyperlink" Target="http://ivo.garant.ru/document/redirect/70291362/108146" TargetMode="External"/><Relationship Id="rId99" Type="http://schemas.openxmlformats.org/officeDocument/2006/relationships/hyperlink" Target="http://ivo.garant.ru/document/redirect/70291362/108761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512244/0" TargetMode="External"/><Relationship Id="rId13" Type="http://schemas.openxmlformats.org/officeDocument/2006/relationships/hyperlink" Target="http://ivo.garant.ru/document/redirect/70291362/10616" TargetMode="External"/><Relationship Id="rId18" Type="http://schemas.openxmlformats.org/officeDocument/2006/relationships/hyperlink" Target="http://ivo.garant.ru/document/redirect/70392898/15241" TargetMode="External"/><Relationship Id="rId39" Type="http://schemas.openxmlformats.org/officeDocument/2006/relationships/hyperlink" Target="http://ivo.garant.ru/document/redirect/55172575/0" TargetMode="External"/><Relationship Id="rId34" Type="http://schemas.openxmlformats.org/officeDocument/2006/relationships/hyperlink" Target="http://ivo.garant.ru/document/redirect/197482/0" TargetMode="External"/><Relationship Id="rId50" Type="http://schemas.openxmlformats.org/officeDocument/2006/relationships/hyperlink" Target="http://ivo.garant.ru/document/redirect/2540422/0" TargetMode="External"/><Relationship Id="rId55" Type="http://schemas.openxmlformats.org/officeDocument/2006/relationships/hyperlink" Target="http://ivo.garant.ru/document/redirect/77677348/19" TargetMode="External"/><Relationship Id="rId76" Type="http://schemas.openxmlformats.org/officeDocument/2006/relationships/hyperlink" Target="http://ivo.garant.ru/document/redirect/70291362/108170" TargetMode="External"/><Relationship Id="rId97" Type="http://schemas.openxmlformats.org/officeDocument/2006/relationships/hyperlink" Target="http://ivo.garant.ru/document/redirect/70291362/108761" TargetMode="External"/><Relationship Id="rId104" Type="http://schemas.openxmlformats.org/officeDocument/2006/relationships/footer" Target="footer2.xml"/><Relationship Id="rId7" Type="http://schemas.openxmlformats.org/officeDocument/2006/relationships/hyperlink" Target="http://ivo.garant.ru/document/redirect/70512244/0" TargetMode="External"/><Relationship Id="rId71" Type="http://schemas.openxmlformats.org/officeDocument/2006/relationships/hyperlink" Target="http://ivo.garant.ru/document/redirect/199499/0" TargetMode="External"/><Relationship Id="rId92" Type="http://schemas.openxmlformats.org/officeDocument/2006/relationships/hyperlink" Target="http://ivo.garant.ru/document/redirect/70291362/10814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0429496/1007" TargetMode="External"/><Relationship Id="rId40" Type="http://schemas.openxmlformats.org/officeDocument/2006/relationships/hyperlink" Target="http://ivo.garant.ru/document/redirect/55172575/0" TargetMode="External"/><Relationship Id="rId45" Type="http://schemas.openxmlformats.org/officeDocument/2006/relationships/hyperlink" Target="http://ivo.garant.ru/document/redirect/70629422/0" TargetMode="External"/><Relationship Id="rId66" Type="http://schemas.openxmlformats.org/officeDocument/2006/relationships/hyperlink" Target="http://ivo.garant.ru/document/redirect/70414724/0" TargetMode="External"/><Relationship Id="rId87" Type="http://schemas.openxmlformats.org/officeDocument/2006/relationships/hyperlink" Target="http://ivo.garant.ru/document/redirect/179146/1" TargetMode="External"/><Relationship Id="rId61" Type="http://schemas.openxmlformats.org/officeDocument/2006/relationships/hyperlink" Target="http://ivo.garant.ru/document/redirect/70414724/1000" TargetMode="External"/><Relationship Id="rId82" Type="http://schemas.openxmlformats.org/officeDocument/2006/relationships/hyperlink" Target="http://ivo.garant.ru/document/redirect/70291362/108404" TargetMode="External"/><Relationship Id="rId19" Type="http://schemas.openxmlformats.org/officeDocument/2006/relationships/hyperlink" Target="http://ivo.garant.ru/document/redirect/70392898/15241" TargetMode="External"/><Relationship Id="rId14" Type="http://schemas.openxmlformats.org/officeDocument/2006/relationships/hyperlink" Target="http://ivo.garant.ru/document/redirect/70291362/10616" TargetMode="External"/><Relationship Id="rId30" Type="http://schemas.openxmlformats.org/officeDocument/2006/relationships/hyperlink" Target="http://ivo.garant.ru/document/redirect/197482/0" TargetMode="External"/><Relationship Id="rId35" Type="http://schemas.openxmlformats.org/officeDocument/2006/relationships/hyperlink" Target="http://ivo.garant.ru/document/redirect/197482/0" TargetMode="External"/><Relationship Id="rId56" Type="http://schemas.openxmlformats.org/officeDocument/2006/relationships/hyperlink" Target="http://ivo.garant.ru/document/redirect/77677348/19" TargetMode="External"/><Relationship Id="rId77" Type="http://schemas.openxmlformats.org/officeDocument/2006/relationships/hyperlink" Target="http://ivo.garant.ru/document/redirect/70291362/108170" TargetMode="External"/><Relationship Id="rId100" Type="http://schemas.openxmlformats.org/officeDocument/2006/relationships/hyperlink" Target="http://ivo.garant.ru/document/redirect/70291362/108761" TargetMode="External"/><Relationship Id="rId105" Type="http://schemas.openxmlformats.org/officeDocument/2006/relationships/header" Target="header3.xml"/><Relationship Id="rId8" Type="http://schemas.openxmlformats.org/officeDocument/2006/relationships/hyperlink" Target="http://ivo.garant.ru/document/redirect/70512244/0" TargetMode="External"/><Relationship Id="rId51" Type="http://schemas.openxmlformats.org/officeDocument/2006/relationships/hyperlink" Target="http://ivo.garant.ru/document/redirect/2540422/0" TargetMode="External"/><Relationship Id="rId72" Type="http://schemas.openxmlformats.org/officeDocument/2006/relationships/hyperlink" Target="http://ivo.garant.ru/document/redirect/199499/0" TargetMode="External"/><Relationship Id="rId93" Type="http://schemas.openxmlformats.org/officeDocument/2006/relationships/hyperlink" Target="http://ivo.garant.ru/document/redirect/70291362/108146" TargetMode="External"/><Relationship Id="rId98" Type="http://schemas.openxmlformats.org/officeDocument/2006/relationships/hyperlink" Target="http://ivo.garant.ru/document/redirect/70291362/10876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429496/1007" TargetMode="External"/><Relationship Id="rId46" Type="http://schemas.openxmlformats.org/officeDocument/2006/relationships/hyperlink" Target="http://ivo.garant.ru/document/redirect/5632903/0" TargetMode="External"/><Relationship Id="rId67" Type="http://schemas.openxmlformats.org/officeDocument/2006/relationships/hyperlink" Target="http://ivo.garant.ru/document/redirect/704147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9282</Words>
  <Characters>52910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LENOVO</cp:lastModifiedBy>
  <cp:revision>2</cp:revision>
  <dcterms:created xsi:type="dcterms:W3CDTF">2022-11-30T07:04:00Z</dcterms:created>
  <dcterms:modified xsi:type="dcterms:W3CDTF">2022-11-30T07:04:00Z</dcterms:modified>
</cp:coreProperties>
</file>